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51FE85" w14:textId="1EE3C934" w:rsidR="00BB0D3E" w:rsidRDefault="00BB0D3E" w:rsidP="00BB0D3E">
      <w:pPr>
        <w:pStyle w:val="Default"/>
        <w:jc w:val="center"/>
        <w:rPr>
          <w:b/>
          <w:bCs/>
        </w:rPr>
      </w:pPr>
      <w:r w:rsidRPr="00BB0D3E">
        <w:rPr>
          <w:b/>
          <w:bCs/>
        </w:rPr>
        <w:t>K</w:t>
      </w:r>
      <w:r w:rsidR="00AB22EB" w:rsidRPr="00BB0D3E">
        <w:rPr>
          <w:b/>
          <w:bCs/>
        </w:rPr>
        <w:t>urumsal</w:t>
      </w:r>
      <w:r w:rsidRPr="00BB0D3E">
        <w:rPr>
          <w:b/>
          <w:bCs/>
        </w:rPr>
        <w:t xml:space="preserve"> K</w:t>
      </w:r>
      <w:r w:rsidR="00AB22EB" w:rsidRPr="00BB0D3E">
        <w:rPr>
          <w:b/>
          <w:bCs/>
        </w:rPr>
        <w:t>aynak</w:t>
      </w:r>
      <w:r w:rsidRPr="00BB0D3E">
        <w:rPr>
          <w:b/>
          <w:bCs/>
        </w:rPr>
        <w:t xml:space="preserve"> P</w:t>
      </w:r>
      <w:r w:rsidR="00AB22EB" w:rsidRPr="00BB0D3E">
        <w:rPr>
          <w:b/>
          <w:bCs/>
        </w:rPr>
        <w:t xml:space="preserve">lanlama </w:t>
      </w:r>
      <w:r w:rsidRPr="00BB0D3E">
        <w:rPr>
          <w:b/>
          <w:bCs/>
        </w:rPr>
        <w:t>S</w:t>
      </w:r>
      <w:r w:rsidR="00AB22EB" w:rsidRPr="00BB0D3E">
        <w:rPr>
          <w:b/>
          <w:bCs/>
        </w:rPr>
        <w:t>istemine</w:t>
      </w:r>
      <w:r w:rsidRPr="00BB0D3E">
        <w:rPr>
          <w:b/>
          <w:bCs/>
        </w:rPr>
        <w:t xml:space="preserve"> G</w:t>
      </w:r>
      <w:r w:rsidR="00AB22EB" w:rsidRPr="00BB0D3E">
        <w:rPr>
          <w:b/>
          <w:bCs/>
        </w:rPr>
        <w:t>eçiş</w:t>
      </w:r>
      <w:r w:rsidRPr="00BB0D3E">
        <w:rPr>
          <w:b/>
          <w:bCs/>
        </w:rPr>
        <w:t xml:space="preserve"> S</w:t>
      </w:r>
      <w:r w:rsidR="00AB22EB" w:rsidRPr="00BB0D3E">
        <w:rPr>
          <w:b/>
          <w:bCs/>
        </w:rPr>
        <w:t xml:space="preserve">ürecinde </w:t>
      </w:r>
      <w:r w:rsidRPr="00BB0D3E">
        <w:rPr>
          <w:b/>
          <w:bCs/>
        </w:rPr>
        <w:t>K</w:t>
      </w:r>
      <w:r w:rsidR="00AB22EB" w:rsidRPr="00BB0D3E">
        <w:rPr>
          <w:b/>
          <w:bCs/>
        </w:rPr>
        <w:t>arşılaşılan</w:t>
      </w:r>
      <w:r w:rsidRPr="00BB0D3E">
        <w:rPr>
          <w:b/>
          <w:bCs/>
        </w:rPr>
        <w:t xml:space="preserve"> S</w:t>
      </w:r>
      <w:r w:rsidR="00AB22EB" w:rsidRPr="00BB0D3E">
        <w:rPr>
          <w:b/>
          <w:bCs/>
        </w:rPr>
        <w:t>orunlar</w:t>
      </w:r>
      <w:r w:rsidRPr="00BB0D3E">
        <w:rPr>
          <w:b/>
          <w:bCs/>
        </w:rPr>
        <w:t xml:space="preserve"> ve Ç</w:t>
      </w:r>
      <w:r w:rsidR="00AB22EB" w:rsidRPr="00AB22EB">
        <w:rPr>
          <w:b/>
          <w:bCs/>
        </w:rPr>
        <w:t>özüm</w:t>
      </w:r>
      <w:r w:rsidRPr="00BB0D3E">
        <w:rPr>
          <w:b/>
          <w:bCs/>
        </w:rPr>
        <w:t xml:space="preserve"> Ö</w:t>
      </w:r>
      <w:r w:rsidR="00AB22EB" w:rsidRPr="00BB0D3E">
        <w:rPr>
          <w:b/>
          <w:bCs/>
        </w:rPr>
        <w:t>nerileri</w:t>
      </w:r>
    </w:p>
    <w:p w14:paraId="529E195B" w14:textId="79CE27B1" w:rsidR="00BB0D3E" w:rsidRDefault="00BB0D3E" w:rsidP="001E7B43">
      <w:pPr>
        <w:pStyle w:val="Default"/>
        <w:spacing w:line="360" w:lineRule="auto"/>
        <w:jc w:val="right"/>
        <w:rPr>
          <w:b/>
          <w:bCs/>
          <w:sz w:val="23"/>
          <w:szCs w:val="23"/>
        </w:rPr>
      </w:pPr>
      <w:r>
        <w:rPr>
          <w:b/>
          <w:bCs/>
          <w:sz w:val="23"/>
          <w:szCs w:val="23"/>
        </w:rPr>
        <w:t>Doç. Dr. Alper AYTEKİN</w:t>
      </w:r>
      <w:r w:rsidR="0089346C">
        <w:rPr>
          <w:b/>
          <w:bCs/>
          <w:sz w:val="23"/>
          <w:szCs w:val="23"/>
          <w:vertAlign w:val="superscript"/>
        </w:rPr>
        <w:t>1</w:t>
      </w:r>
      <w:r>
        <w:rPr>
          <w:b/>
          <w:bCs/>
          <w:sz w:val="23"/>
          <w:szCs w:val="23"/>
        </w:rPr>
        <w:t xml:space="preserve"> </w:t>
      </w:r>
    </w:p>
    <w:p w14:paraId="588FE24A" w14:textId="69FAB7D6" w:rsidR="00876FAC" w:rsidRDefault="004F2A4B" w:rsidP="001E7B43">
      <w:pPr>
        <w:pStyle w:val="Default"/>
        <w:spacing w:line="360" w:lineRule="auto"/>
        <w:jc w:val="right"/>
        <w:rPr>
          <w:sz w:val="23"/>
          <w:szCs w:val="23"/>
        </w:rPr>
      </w:pPr>
      <w:hyperlink r:id="rId8" w:history="1">
        <w:r w:rsidR="00876FAC" w:rsidRPr="006B3A45">
          <w:rPr>
            <w:rStyle w:val="Kpr"/>
            <w:sz w:val="23"/>
            <w:szCs w:val="23"/>
          </w:rPr>
          <w:t>aytekin@bartin.edu.tr</w:t>
        </w:r>
      </w:hyperlink>
    </w:p>
    <w:p w14:paraId="7E4CEE3B" w14:textId="542E9361" w:rsidR="00BB0D3E" w:rsidRDefault="00BB0D3E" w:rsidP="001E7B43">
      <w:pPr>
        <w:pStyle w:val="Default"/>
        <w:spacing w:line="360" w:lineRule="auto"/>
        <w:jc w:val="right"/>
        <w:rPr>
          <w:b/>
          <w:bCs/>
          <w:sz w:val="23"/>
          <w:szCs w:val="23"/>
        </w:rPr>
      </w:pPr>
      <w:r>
        <w:rPr>
          <w:b/>
          <w:bCs/>
          <w:sz w:val="23"/>
          <w:szCs w:val="23"/>
        </w:rPr>
        <w:t>Arş. Gör. Ahmet AYAZ</w:t>
      </w:r>
      <w:r w:rsidR="0089346C">
        <w:rPr>
          <w:b/>
          <w:bCs/>
          <w:sz w:val="23"/>
          <w:szCs w:val="23"/>
          <w:vertAlign w:val="superscript"/>
        </w:rPr>
        <w:t>2</w:t>
      </w:r>
      <w:r>
        <w:rPr>
          <w:b/>
          <w:bCs/>
          <w:sz w:val="23"/>
          <w:szCs w:val="23"/>
        </w:rPr>
        <w:t xml:space="preserve"> </w:t>
      </w:r>
    </w:p>
    <w:p w14:paraId="5CDA2D32" w14:textId="38177005" w:rsidR="00BB0D3E" w:rsidRDefault="004F2A4B" w:rsidP="001E7B43">
      <w:pPr>
        <w:pStyle w:val="Default"/>
        <w:spacing w:line="360" w:lineRule="auto"/>
        <w:jc w:val="right"/>
        <w:rPr>
          <w:sz w:val="23"/>
          <w:szCs w:val="23"/>
        </w:rPr>
      </w:pPr>
      <w:hyperlink r:id="rId9" w:history="1">
        <w:r w:rsidR="00876FAC" w:rsidRPr="006B3A45">
          <w:rPr>
            <w:rStyle w:val="Kpr"/>
            <w:sz w:val="23"/>
            <w:szCs w:val="23"/>
          </w:rPr>
          <w:t>aayaz@bartin.edu.tr</w:t>
        </w:r>
      </w:hyperlink>
    </w:p>
    <w:p w14:paraId="685C42B2" w14:textId="1CFD2277" w:rsidR="00BB0D3E" w:rsidRPr="00DF0E0C" w:rsidRDefault="00BB0D3E" w:rsidP="00D36282">
      <w:pPr>
        <w:pStyle w:val="Default"/>
        <w:spacing w:after="120"/>
        <w:rPr>
          <w:b/>
          <w:bCs/>
          <w:sz w:val="20"/>
          <w:szCs w:val="20"/>
        </w:rPr>
      </w:pPr>
      <w:r w:rsidRPr="00DF0E0C">
        <w:rPr>
          <w:b/>
          <w:bCs/>
          <w:sz w:val="20"/>
          <w:szCs w:val="20"/>
        </w:rPr>
        <w:t xml:space="preserve">Özet </w:t>
      </w:r>
    </w:p>
    <w:p w14:paraId="36778AD8" w14:textId="77777777" w:rsidR="00BB0D3E" w:rsidRPr="00DF0E0C" w:rsidRDefault="00BB0D3E" w:rsidP="003A4C45">
      <w:pPr>
        <w:pStyle w:val="Default"/>
        <w:spacing w:line="360" w:lineRule="auto"/>
        <w:jc w:val="both"/>
        <w:rPr>
          <w:sz w:val="20"/>
          <w:szCs w:val="20"/>
        </w:rPr>
      </w:pPr>
      <w:r w:rsidRPr="00DF0E0C">
        <w:rPr>
          <w:sz w:val="20"/>
          <w:szCs w:val="20"/>
        </w:rPr>
        <w:t xml:space="preserve">İşletmeler, yoğun rekabet ortamında sunmuş oldukları ürün veya hizmetin kalitesini artırmak, piyasa şartlarının değişimine hızlı bir şekilde ayak uydurmak ve maliyetlerini minimum düzeyde tutmak durumundadır. Günümüz koşullarında işletmelerin kaynak planlamaları oldukça karmaşık hale gelmiştir ve teknolojinin hızlı gelişmesi bu karmaşıklığa Kurumsal Kaynak Planlama (ERP) yazılımları ile bazı çözüm yolları bulmuştur. ERP, hizmet veya ürün üretimi için gerekli olan makine, insan gücü ve materyal gibi kaynakların verimli ve etkin olarak kullanılabilmesini, kontrol ve takip edilmesine olanak sağlayan bütünleşmiş bir yazılım sistemidir. İşletmeler ERP sistemi ile bütün bölümleri arasındaki işleyiş ve uyumu sağlamayı amaçlamaktadır. ERP yazılımları işletmelere maliyetlerde azalma, gelişmiş nakit yönetimi, üretkenlik, bilgi ve süreç akışlarında iyileşme, etkin stok yönetimi ve piyasa tehditlerine ve fırsatlarına karşı hızlı tepki verebilme gibi birçok fayda sağlamaktadır. Bu ve benzeri birçok faydadan yararlanmak isteyen işletmeler ERP yazılım sistemlerini kullanmaktadır. </w:t>
      </w:r>
    </w:p>
    <w:p w14:paraId="231654B1" w14:textId="021D965A" w:rsidR="00BB0D3E" w:rsidRPr="00DF0E0C" w:rsidRDefault="00BB0D3E" w:rsidP="003A4C45">
      <w:pPr>
        <w:pStyle w:val="Default"/>
        <w:spacing w:after="120" w:line="360" w:lineRule="auto"/>
        <w:jc w:val="both"/>
        <w:rPr>
          <w:sz w:val="20"/>
          <w:szCs w:val="20"/>
        </w:rPr>
      </w:pPr>
      <w:r w:rsidRPr="00DF0E0C">
        <w:rPr>
          <w:sz w:val="20"/>
          <w:szCs w:val="20"/>
        </w:rPr>
        <w:t xml:space="preserve">ERP yazılım sistemine geçiş sürecinde işletmeler, üst yönetimin desteğinin olmaması, bütünleşme zorlukları, değişime karşı kültürel direnç ve çalışanlara ERP yazılımının sağlayacağı faydaların aktarılamaması gibi birtakım sorunlarla karşılaşmaktadır. Bu sorunlar ERP yazılım sistemlerinin başarısını olumsuz yönde etkilemektedir. İşletmeler ERP yazılım sistemine geçiş sürecinde istenmeyen bu tür sorunlar ile karşılaşmamak için olası sorunları göz önüne alarak değerlendirmeli ve önlemler almalıdır. ERP yazılım sisteminin başarılı olabilmesi için üst yönetimin sisteme geçişte kararlı olması ve çalışanlara ERP yazılım sistemi eğitimleri ile sistemin sağlamış olduğu faydalar aktarılarak değişime karşı direncin kırılması sağlanmalıdır. </w:t>
      </w:r>
    </w:p>
    <w:p w14:paraId="2ABBC412" w14:textId="77777777" w:rsidR="00BB0D3E" w:rsidRPr="00DF0E0C" w:rsidRDefault="00BB0D3E" w:rsidP="003A4C45">
      <w:pPr>
        <w:pStyle w:val="Default"/>
        <w:spacing w:after="120" w:line="360" w:lineRule="auto"/>
        <w:jc w:val="both"/>
        <w:rPr>
          <w:sz w:val="20"/>
          <w:szCs w:val="20"/>
        </w:rPr>
      </w:pPr>
      <w:r w:rsidRPr="00DF0E0C">
        <w:rPr>
          <w:sz w:val="20"/>
          <w:szCs w:val="20"/>
        </w:rPr>
        <w:t xml:space="preserve">Bu çalışmada işletmelerin kurumsal kaynak planlama sistemine geçiş sürecinde karşılaşmış oldukları sorunlar ayrıntılı olarak ele alınmakta ve bu sorunlara çözüm önerileri sunulmaktadır. </w:t>
      </w:r>
    </w:p>
    <w:p w14:paraId="4AF861B2" w14:textId="61BF61FF" w:rsidR="007D1220" w:rsidRPr="00DF0E0C" w:rsidRDefault="00BB0D3E" w:rsidP="005557C1">
      <w:pPr>
        <w:spacing w:after="120"/>
        <w:jc w:val="both"/>
        <w:rPr>
          <w:rFonts w:ascii="Times New Roman" w:hAnsi="Times New Roman" w:cs="Times New Roman"/>
          <w:sz w:val="20"/>
          <w:szCs w:val="20"/>
        </w:rPr>
      </w:pPr>
      <w:r w:rsidRPr="00DF0E0C">
        <w:rPr>
          <w:rFonts w:ascii="Times New Roman" w:hAnsi="Times New Roman" w:cs="Times New Roman"/>
          <w:b/>
          <w:bCs/>
          <w:sz w:val="20"/>
          <w:szCs w:val="20"/>
        </w:rPr>
        <w:t xml:space="preserve">Anahtar Kelimeler: </w:t>
      </w:r>
      <w:r w:rsidRPr="00DF0E0C">
        <w:rPr>
          <w:rFonts w:ascii="Times New Roman" w:hAnsi="Times New Roman" w:cs="Times New Roman"/>
          <w:sz w:val="20"/>
          <w:szCs w:val="20"/>
        </w:rPr>
        <w:t>ERP, Kaynak Planlama, ERP Sistemine Geçiş, ERP’ye Geçiş Sorunları</w:t>
      </w:r>
    </w:p>
    <w:p w14:paraId="66B1DC58" w14:textId="77777777" w:rsidR="001E31D2" w:rsidRDefault="001E31D2" w:rsidP="00D36282">
      <w:pPr>
        <w:spacing w:after="120"/>
        <w:rPr>
          <w:rFonts w:ascii="Times New Roman" w:hAnsi="Times New Roman" w:cs="Times New Roman"/>
          <w:b/>
          <w:sz w:val="20"/>
          <w:szCs w:val="20"/>
        </w:rPr>
      </w:pPr>
    </w:p>
    <w:p w14:paraId="446DAC91" w14:textId="78AB8247" w:rsidR="00BB0D3E" w:rsidRPr="00DF0E0C" w:rsidRDefault="00BB0D3E" w:rsidP="00D36282">
      <w:pPr>
        <w:spacing w:after="120"/>
        <w:rPr>
          <w:rFonts w:ascii="Times New Roman" w:hAnsi="Times New Roman" w:cs="Times New Roman"/>
          <w:b/>
          <w:sz w:val="20"/>
          <w:szCs w:val="20"/>
        </w:rPr>
      </w:pPr>
      <w:r w:rsidRPr="00DF0E0C">
        <w:rPr>
          <w:rFonts w:ascii="Times New Roman" w:hAnsi="Times New Roman" w:cs="Times New Roman"/>
          <w:b/>
          <w:sz w:val="20"/>
          <w:szCs w:val="20"/>
        </w:rPr>
        <w:t>Abstract</w:t>
      </w:r>
    </w:p>
    <w:p w14:paraId="0F095787" w14:textId="77777777" w:rsidR="00BB0D3E" w:rsidRPr="00DF0E0C" w:rsidRDefault="00BB0D3E" w:rsidP="007D1220">
      <w:pPr>
        <w:spacing w:after="120" w:line="360" w:lineRule="auto"/>
        <w:jc w:val="both"/>
        <w:rPr>
          <w:rFonts w:ascii="Times New Roman" w:hAnsi="Times New Roman" w:cs="Times New Roman"/>
          <w:sz w:val="20"/>
          <w:szCs w:val="20"/>
        </w:rPr>
      </w:pPr>
      <w:r w:rsidRPr="00DF0E0C">
        <w:rPr>
          <w:rFonts w:ascii="Times New Roman" w:hAnsi="Times New Roman" w:cs="Times New Roman"/>
          <w:sz w:val="20"/>
          <w:szCs w:val="20"/>
        </w:rPr>
        <w:t xml:space="preserve">Businesses have to increase the quality of the products or services they offer in a highly competitive environment, keep up with changing market conditions and keep their costs at a minimum. In today's conditions, resource planning of enterprises has become very complicated and the rapid development of technology has found some solutions with Enterprise Resource Planning (ERP) software in this complexity. ERP is an integrated software system that enables the efficient and efficient use of resources such as machinery, human power and materials, which are necessary for production of services or products, to be controlled and monitored. Businesses are aiming to ensure the functioning and compatibility between the ERP system and all its departments. ERP software provides many benefits to businesses such as reduced costs, improved cash management, improved productivity, improved information and process flows, efficient inventory management and the ability to react quickly to market </w:t>
      </w:r>
      <w:r w:rsidRPr="00DF0E0C">
        <w:rPr>
          <w:rFonts w:ascii="Times New Roman" w:hAnsi="Times New Roman" w:cs="Times New Roman"/>
          <w:sz w:val="20"/>
          <w:szCs w:val="20"/>
        </w:rPr>
        <w:lastRenderedPageBreak/>
        <w:t>threats and opportunities. Businesses that want to benefit from this and many other benefits are using ERP software systems.</w:t>
      </w:r>
    </w:p>
    <w:p w14:paraId="746F90EF" w14:textId="77777777" w:rsidR="00BB0D3E" w:rsidRPr="00DF0E0C" w:rsidRDefault="00BB0D3E" w:rsidP="007D1220">
      <w:pPr>
        <w:spacing w:after="120" w:line="360" w:lineRule="auto"/>
        <w:jc w:val="both"/>
        <w:rPr>
          <w:rFonts w:ascii="Times New Roman" w:hAnsi="Times New Roman" w:cs="Times New Roman"/>
          <w:sz w:val="20"/>
          <w:szCs w:val="20"/>
        </w:rPr>
      </w:pPr>
      <w:r w:rsidRPr="00DF0E0C">
        <w:rPr>
          <w:rFonts w:ascii="Times New Roman" w:hAnsi="Times New Roman" w:cs="Times New Roman"/>
          <w:sz w:val="20"/>
          <w:szCs w:val="20"/>
        </w:rPr>
        <w:t>In the process of transitioning to the ERP software system, there are a number of problems such as lack of support from top management, difficulties of integration, cultural resistance to change, and the inability to convey the benefits of ERP software to employees. These problems affect the success of ERP software systems in the negative direction. Businesses should evaluate and take action to take into consideration possible problems in order to avoid such unwanted problems in the transition process to the ERP software system. In order for the ERP software system to be successful, it must be ensured that the top management is stable in transition to the system and that employees are given ERP software system trainings and the system provides them with the benefit of breaking the resistance against change.</w:t>
      </w:r>
    </w:p>
    <w:p w14:paraId="7718182F" w14:textId="77777777" w:rsidR="00BB0D3E" w:rsidRPr="00DF0E0C" w:rsidRDefault="00BB0D3E" w:rsidP="007D1220">
      <w:pPr>
        <w:spacing w:after="120" w:line="360" w:lineRule="auto"/>
        <w:jc w:val="both"/>
        <w:rPr>
          <w:rFonts w:ascii="Times New Roman" w:hAnsi="Times New Roman" w:cs="Times New Roman"/>
          <w:sz w:val="20"/>
          <w:szCs w:val="20"/>
        </w:rPr>
      </w:pPr>
      <w:r w:rsidRPr="00DF0E0C">
        <w:rPr>
          <w:rFonts w:ascii="Times New Roman" w:hAnsi="Times New Roman" w:cs="Times New Roman"/>
          <w:sz w:val="20"/>
          <w:szCs w:val="20"/>
        </w:rPr>
        <w:t>In this study, the problems faced by enterprises in the process of transition to enterprise resource planning system are discussed in detail and solutions for these problems are presented.</w:t>
      </w:r>
    </w:p>
    <w:p w14:paraId="7B34E978" w14:textId="22F9F2BB" w:rsidR="009E379E" w:rsidRPr="003A4C45" w:rsidRDefault="00BB0D3E" w:rsidP="003A4C45">
      <w:pPr>
        <w:spacing w:after="120" w:line="360" w:lineRule="auto"/>
        <w:jc w:val="both"/>
        <w:rPr>
          <w:rFonts w:ascii="Times New Roman" w:hAnsi="Times New Roman" w:cs="Times New Roman"/>
          <w:sz w:val="20"/>
          <w:szCs w:val="20"/>
        </w:rPr>
      </w:pPr>
      <w:r w:rsidRPr="00DF0E0C">
        <w:rPr>
          <w:rFonts w:ascii="Times New Roman" w:hAnsi="Times New Roman" w:cs="Times New Roman"/>
          <w:b/>
          <w:sz w:val="20"/>
          <w:szCs w:val="20"/>
        </w:rPr>
        <w:t>Key words:</w:t>
      </w:r>
      <w:r w:rsidRPr="00DF0E0C">
        <w:rPr>
          <w:rFonts w:ascii="Times New Roman" w:hAnsi="Times New Roman" w:cs="Times New Roman"/>
          <w:sz w:val="20"/>
          <w:szCs w:val="20"/>
        </w:rPr>
        <w:t xml:space="preserve"> ERP, Resource Planning, Transition to ERP System, </w:t>
      </w:r>
      <w:proofErr w:type="spellStart"/>
      <w:r w:rsidRPr="00DF0E0C">
        <w:rPr>
          <w:rFonts w:ascii="Times New Roman" w:hAnsi="Times New Roman" w:cs="Times New Roman"/>
          <w:sz w:val="20"/>
          <w:szCs w:val="20"/>
        </w:rPr>
        <w:t>Transition</w:t>
      </w:r>
      <w:proofErr w:type="spellEnd"/>
      <w:r w:rsidRPr="00DF0E0C">
        <w:rPr>
          <w:rFonts w:ascii="Times New Roman" w:hAnsi="Times New Roman" w:cs="Times New Roman"/>
          <w:sz w:val="20"/>
          <w:szCs w:val="20"/>
        </w:rPr>
        <w:t xml:space="preserve"> </w:t>
      </w:r>
      <w:proofErr w:type="spellStart"/>
      <w:r w:rsidRPr="00DF0E0C">
        <w:rPr>
          <w:rFonts w:ascii="Times New Roman" w:hAnsi="Times New Roman" w:cs="Times New Roman"/>
          <w:sz w:val="20"/>
          <w:szCs w:val="20"/>
        </w:rPr>
        <w:t>Problems</w:t>
      </w:r>
      <w:proofErr w:type="spellEnd"/>
      <w:r w:rsidRPr="00DF0E0C">
        <w:rPr>
          <w:rFonts w:ascii="Times New Roman" w:hAnsi="Times New Roman" w:cs="Times New Roman"/>
          <w:sz w:val="20"/>
          <w:szCs w:val="20"/>
        </w:rPr>
        <w:t xml:space="preserve"> </w:t>
      </w:r>
      <w:proofErr w:type="spellStart"/>
      <w:r w:rsidRPr="00DF0E0C">
        <w:rPr>
          <w:rFonts w:ascii="Times New Roman" w:hAnsi="Times New Roman" w:cs="Times New Roman"/>
          <w:sz w:val="20"/>
          <w:szCs w:val="20"/>
        </w:rPr>
        <w:t>to</w:t>
      </w:r>
      <w:proofErr w:type="spellEnd"/>
      <w:r w:rsidRPr="00DF0E0C">
        <w:rPr>
          <w:rFonts w:ascii="Times New Roman" w:hAnsi="Times New Roman" w:cs="Times New Roman"/>
          <w:sz w:val="20"/>
          <w:szCs w:val="20"/>
        </w:rPr>
        <w:t xml:space="preserve"> ERP</w:t>
      </w:r>
    </w:p>
    <w:p w14:paraId="1F96EBC2" w14:textId="0676D568" w:rsidR="007D76EF" w:rsidRDefault="0006346F" w:rsidP="007D76EF">
      <w:pPr>
        <w:pStyle w:val="ListeParagraf"/>
        <w:numPr>
          <w:ilvl w:val="0"/>
          <w:numId w:val="1"/>
        </w:numPr>
        <w:spacing w:after="120" w:line="360" w:lineRule="auto"/>
        <w:ind w:left="360"/>
        <w:rPr>
          <w:rFonts w:ascii="Times New Roman" w:hAnsi="Times New Roman" w:cs="Times New Roman"/>
          <w:b/>
          <w:sz w:val="24"/>
          <w:szCs w:val="24"/>
        </w:rPr>
      </w:pPr>
      <w:r w:rsidRPr="0006346F">
        <w:rPr>
          <w:rFonts w:ascii="Times New Roman" w:hAnsi="Times New Roman" w:cs="Times New Roman"/>
          <w:b/>
          <w:sz w:val="24"/>
          <w:szCs w:val="24"/>
        </w:rPr>
        <w:t>Giriş</w:t>
      </w:r>
    </w:p>
    <w:p w14:paraId="51B7E33D" w14:textId="77777777" w:rsidR="0034008C" w:rsidRDefault="0034008C" w:rsidP="007D76EF">
      <w:pPr>
        <w:pStyle w:val="ListeParagraf"/>
        <w:spacing w:after="120" w:line="360" w:lineRule="auto"/>
        <w:ind w:left="0"/>
        <w:jc w:val="both"/>
        <w:rPr>
          <w:rFonts w:ascii="Times New Roman" w:hAnsi="Times New Roman" w:cs="Times New Roman"/>
          <w:sz w:val="24"/>
          <w:szCs w:val="24"/>
        </w:rPr>
      </w:pPr>
    </w:p>
    <w:p w14:paraId="27AF9E60" w14:textId="2F28E6FF" w:rsidR="00AB4786" w:rsidRDefault="00DD31DA" w:rsidP="007D76EF">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Küresel rekabetin artması</w:t>
      </w:r>
      <w:r w:rsidR="00962CB1">
        <w:rPr>
          <w:rFonts w:ascii="Times New Roman" w:hAnsi="Times New Roman" w:cs="Times New Roman"/>
          <w:sz w:val="24"/>
          <w:szCs w:val="24"/>
        </w:rPr>
        <w:t xml:space="preserve"> ile birlikte</w:t>
      </w:r>
      <w:r w:rsidR="00A3007A" w:rsidRPr="00A3007A">
        <w:rPr>
          <w:rFonts w:ascii="Times New Roman" w:hAnsi="Times New Roman" w:cs="Times New Roman"/>
          <w:sz w:val="24"/>
          <w:szCs w:val="24"/>
        </w:rPr>
        <w:t xml:space="preserve">, birçok </w:t>
      </w:r>
      <w:r w:rsidR="000A410B">
        <w:rPr>
          <w:rFonts w:ascii="Times New Roman" w:hAnsi="Times New Roman" w:cs="Times New Roman"/>
          <w:sz w:val="24"/>
          <w:szCs w:val="24"/>
        </w:rPr>
        <w:t>şirket</w:t>
      </w:r>
      <w:r w:rsidR="00A3007A" w:rsidRPr="00A3007A">
        <w:rPr>
          <w:rFonts w:ascii="Times New Roman" w:hAnsi="Times New Roman" w:cs="Times New Roman"/>
          <w:sz w:val="24"/>
          <w:szCs w:val="24"/>
        </w:rPr>
        <w:t xml:space="preserve"> kurumsal kaynak planlaması (ERP) </w:t>
      </w:r>
      <w:r w:rsidR="00B74AAD">
        <w:rPr>
          <w:rFonts w:ascii="Times New Roman" w:hAnsi="Times New Roman" w:cs="Times New Roman"/>
          <w:sz w:val="24"/>
          <w:szCs w:val="24"/>
        </w:rPr>
        <w:t>sistemine</w:t>
      </w:r>
      <w:r w:rsidR="00A3007A" w:rsidRPr="00A3007A">
        <w:rPr>
          <w:rFonts w:ascii="Times New Roman" w:hAnsi="Times New Roman" w:cs="Times New Roman"/>
          <w:sz w:val="24"/>
          <w:szCs w:val="24"/>
        </w:rPr>
        <w:t xml:space="preserve"> </w:t>
      </w:r>
      <w:r w:rsidR="00DD2DF4">
        <w:rPr>
          <w:rFonts w:ascii="Times New Roman" w:hAnsi="Times New Roman" w:cs="Times New Roman"/>
          <w:sz w:val="24"/>
          <w:szCs w:val="24"/>
        </w:rPr>
        <w:t xml:space="preserve">geçmeye </w:t>
      </w:r>
      <w:r w:rsidR="00A3007A" w:rsidRPr="00A3007A">
        <w:rPr>
          <w:rFonts w:ascii="Times New Roman" w:hAnsi="Times New Roman" w:cs="Times New Roman"/>
          <w:sz w:val="24"/>
          <w:szCs w:val="24"/>
        </w:rPr>
        <w:t>başlamıştır.</w:t>
      </w:r>
      <w:r w:rsidR="000A410B">
        <w:rPr>
          <w:rFonts w:ascii="Times New Roman" w:hAnsi="Times New Roman" w:cs="Times New Roman"/>
          <w:sz w:val="24"/>
          <w:szCs w:val="24"/>
        </w:rPr>
        <w:t xml:space="preserve"> Kurumsal Kaynak Planlama</w:t>
      </w:r>
      <w:r w:rsidR="007B00AB" w:rsidRPr="007B00AB">
        <w:rPr>
          <w:rFonts w:ascii="Times New Roman" w:hAnsi="Times New Roman" w:cs="Times New Roman"/>
          <w:sz w:val="24"/>
          <w:szCs w:val="24"/>
        </w:rPr>
        <w:t xml:space="preserve"> </w:t>
      </w:r>
      <w:r w:rsidR="000A410B">
        <w:rPr>
          <w:rFonts w:ascii="Times New Roman" w:hAnsi="Times New Roman" w:cs="Times New Roman"/>
          <w:sz w:val="24"/>
          <w:szCs w:val="24"/>
        </w:rPr>
        <w:t>(</w:t>
      </w:r>
      <w:r w:rsidR="007B00AB" w:rsidRPr="007B00AB">
        <w:rPr>
          <w:rFonts w:ascii="Times New Roman" w:hAnsi="Times New Roman" w:cs="Times New Roman"/>
          <w:sz w:val="24"/>
          <w:szCs w:val="24"/>
        </w:rPr>
        <w:t>ERP</w:t>
      </w:r>
      <w:r w:rsidR="000A410B">
        <w:rPr>
          <w:rFonts w:ascii="Times New Roman" w:hAnsi="Times New Roman" w:cs="Times New Roman"/>
          <w:sz w:val="24"/>
          <w:szCs w:val="24"/>
        </w:rPr>
        <w:t>)</w:t>
      </w:r>
      <w:r w:rsidR="007B00AB" w:rsidRPr="007B00AB">
        <w:rPr>
          <w:rFonts w:ascii="Times New Roman" w:hAnsi="Times New Roman" w:cs="Times New Roman"/>
          <w:sz w:val="24"/>
          <w:szCs w:val="24"/>
        </w:rPr>
        <w:t xml:space="preserve"> sistemi, şirketlerin işletme girişiminin bütünsel bir görünümünü kazanmasını sağlayan çeşitli iş süreçlerini kapsayan </w:t>
      </w:r>
      <w:r w:rsidR="007B00AB">
        <w:rPr>
          <w:rFonts w:ascii="Times New Roman" w:hAnsi="Times New Roman" w:cs="Times New Roman"/>
          <w:sz w:val="24"/>
          <w:szCs w:val="24"/>
        </w:rPr>
        <w:t xml:space="preserve">bütünleşmiş </w:t>
      </w:r>
      <w:r w:rsidR="007B00AB" w:rsidRPr="007B00AB">
        <w:rPr>
          <w:rFonts w:ascii="Times New Roman" w:hAnsi="Times New Roman" w:cs="Times New Roman"/>
          <w:sz w:val="24"/>
          <w:szCs w:val="24"/>
        </w:rPr>
        <w:t>bir yazılım çözümüdür.</w:t>
      </w:r>
      <w:r w:rsidR="000A410B">
        <w:rPr>
          <w:rFonts w:ascii="Times New Roman" w:hAnsi="Times New Roman" w:cs="Times New Roman"/>
          <w:sz w:val="24"/>
          <w:szCs w:val="24"/>
        </w:rPr>
        <w:t xml:space="preserve"> ERP sistemleri </w:t>
      </w:r>
      <w:r w:rsidR="009F3E7B">
        <w:rPr>
          <w:rFonts w:ascii="Times New Roman" w:hAnsi="Times New Roman" w:cs="Times New Roman"/>
          <w:sz w:val="24"/>
          <w:szCs w:val="24"/>
        </w:rPr>
        <w:t xml:space="preserve">bir </w:t>
      </w:r>
      <w:r w:rsidR="000A410B">
        <w:rPr>
          <w:rFonts w:ascii="Times New Roman" w:hAnsi="Times New Roman" w:cs="Times New Roman"/>
          <w:sz w:val="24"/>
          <w:szCs w:val="24"/>
        </w:rPr>
        <w:t xml:space="preserve">veri tabanı, </w:t>
      </w:r>
      <w:r w:rsidR="009F3E7B">
        <w:rPr>
          <w:rFonts w:ascii="Times New Roman" w:hAnsi="Times New Roman" w:cs="Times New Roman"/>
          <w:sz w:val="24"/>
          <w:szCs w:val="24"/>
        </w:rPr>
        <w:t xml:space="preserve">bir </w:t>
      </w:r>
      <w:r w:rsidR="000A410B">
        <w:rPr>
          <w:rFonts w:ascii="Times New Roman" w:hAnsi="Times New Roman" w:cs="Times New Roman"/>
          <w:sz w:val="24"/>
          <w:szCs w:val="24"/>
        </w:rPr>
        <w:t>uygulama ve birleşik bir ara yüzden oluşmaktadır</w:t>
      </w:r>
      <w:r w:rsidR="00F6326B">
        <w:rPr>
          <w:rFonts w:ascii="Times New Roman" w:hAnsi="Times New Roman" w:cs="Times New Roman"/>
          <w:noProof/>
          <w:sz w:val="24"/>
          <w:szCs w:val="24"/>
        </w:rPr>
        <w:t xml:space="preserve"> </w:t>
      </w:r>
      <w:r w:rsidR="00F6326B" w:rsidRPr="000A410B">
        <w:rPr>
          <w:rFonts w:ascii="Times New Roman" w:hAnsi="Times New Roman" w:cs="Times New Roman"/>
          <w:noProof/>
          <w:sz w:val="24"/>
          <w:szCs w:val="24"/>
        </w:rPr>
        <w:t xml:space="preserve">(BINGI, </w:t>
      </w:r>
      <w:r w:rsidR="00356224">
        <w:rPr>
          <w:rFonts w:ascii="Times New Roman" w:hAnsi="Times New Roman" w:cs="Times New Roman"/>
          <w:noProof/>
          <w:sz w:val="24"/>
          <w:szCs w:val="24"/>
        </w:rPr>
        <w:t>et al.</w:t>
      </w:r>
      <w:r w:rsidR="00F6326B" w:rsidRPr="000A410B">
        <w:rPr>
          <w:rFonts w:ascii="Times New Roman" w:hAnsi="Times New Roman" w:cs="Times New Roman"/>
          <w:noProof/>
          <w:sz w:val="24"/>
          <w:szCs w:val="24"/>
        </w:rPr>
        <w:t>, 1999</w:t>
      </w:r>
      <w:r w:rsidR="00356224">
        <w:rPr>
          <w:rFonts w:ascii="Times New Roman" w:hAnsi="Times New Roman" w:cs="Times New Roman"/>
          <w:noProof/>
          <w:sz w:val="24"/>
          <w:szCs w:val="24"/>
        </w:rPr>
        <w:t>: 7</w:t>
      </w:r>
      <w:r w:rsidR="00F6326B" w:rsidRPr="000A410B">
        <w:rPr>
          <w:rFonts w:ascii="Times New Roman" w:hAnsi="Times New Roman" w:cs="Times New Roman"/>
          <w:noProof/>
          <w:sz w:val="24"/>
          <w:szCs w:val="24"/>
        </w:rPr>
        <w:t>)</w:t>
      </w:r>
      <w:r w:rsidR="00497714">
        <w:rPr>
          <w:rFonts w:ascii="Times New Roman" w:hAnsi="Times New Roman" w:cs="Times New Roman"/>
          <w:sz w:val="24"/>
          <w:szCs w:val="24"/>
        </w:rPr>
        <w:t>.</w:t>
      </w:r>
    </w:p>
    <w:p w14:paraId="75B6833D" w14:textId="77777777" w:rsidR="00DF4078" w:rsidRDefault="00DF4078" w:rsidP="007D76EF">
      <w:pPr>
        <w:pStyle w:val="ListeParagraf"/>
        <w:spacing w:after="120" w:line="360" w:lineRule="auto"/>
        <w:ind w:left="0"/>
        <w:jc w:val="both"/>
        <w:rPr>
          <w:rFonts w:ascii="Times New Roman" w:hAnsi="Times New Roman" w:cs="Times New Roman"/>
          <w:sz w:val="24"/>
          <w:szCs w:val="24"/>
        </w:rPr>
      </w:pPr>
    </w:p>
    <w:p w14:paraId="5A2BE97F" w14:textId="06616639" w:rsidR="00B47652" w:rsidRDefault="00B47652" w:rsidP="007D76EF">
      <w:pPr>
        <w:pStyle w:val="ListeParagraf"/>
        <w:spacing w:after="120" w:line="360" w:lineRule="auto"/>
        <w:ind w:left="0"/>
        <w:jc w:val="both"/>
        <w:rPr>
          <w:rFonts w:ascii="Times New Roman" w:hAnsi="Times New Roman" w:cs="Times New Roman"/>
          <w:sz w:val="24"/>
          <w:szCs w:val="24"/>
        </w:rPr>
      </w:pPr>
      <w:r w:rsidRPr="00B47652">
        <w:rPr>
          <w:rFonts w:ascii="Times New Roman" w:hAnsi="Times New Roman" w:cs="Times New Roman"/>
          <w:sz w:val="24"/>
          <w:szCs w:val="24"/>
        </w:rPr>
        <w:t>ERP, 1960'l</w:t>
      </w:r>
      <w:r w:rsidR="00D95EE9">
        <w:rPr>
          <w:rFonts w:ascii="Times New Roman" w:hAnsi="Times New Roman" w:cs="Times New Roman"/>
          <w:sz w:val="24"/>
          <w:szCs w:val="24"/>
        </w:rPr>
        <w:t xml:space="preserve">ı yıllarda </w:t>
      </w:r>
      <w:r w:rsidRPr="00B47652">
        <w:rPr>
          <w:rFonts w:ascii="Times New Roman" w:hAnsi="Times New Roman" w:cs="Times New Roman"/>
          <w:sz w:val="24"/>
          <w:szCs w:val="24"/>
        </w:rPr>
        <w:t xml:space="preserve">malzeme ihtiyaç planlaması (MRP) olarak </w:t>
      </w:r>
      <w:r w:rsidR="00D95EE9">
        <w:rPr>
          <w:rFonts w:ascii="Times New Roman" w:hAnsi="Times New Roman" w:cs="Times New Roman"/>
          <w:sz w:val="24"/>
          <w:szCs w:val="24"/>
        </w:rPr>
        <w:t>piyasada yerini almıştır</w:t>
      </w:r>
      <w:r w:rsidR="00DD2DF4">
        <w:rPr>
          <w:rFonts w:ascii="Times New Roman" w:hAnsi="Times New Roman" w:cs="Times New Roman"/>
          <w:sz w:val="24"/>
          <w:szCs w:val="24"/>
        </w:rPr>
        <w:t>.</w:t>
      </w:r>
      <w:r w:rsidRPr="00B47652">
        <w:rPr>
          <w:rFonts w:ascii="Times New Roman" w:hAnsi="Times New Roman" w:cs="Times New Roman"/>
          <w:sz w:val="24"/>
          <w:szCs w:val="24"/>
        </w:rPr>
        <w:t xml:space="preserve"> </w:t>
      </w:r>
      <w:r w:rsidR="00DD2DF4">
        <w:rPr>
          <w:rFonts w:ascii="Times New Roman" w:hAnsi="Times New Roman" w:cs="Times New Roman"/>
          <w:sz w:val="24"/>
          <w:szCs w:val="24"/>
        </w:rPr>
        <w:t>D</w:t>
      </w:r>
      <w:r w:rsidRPr="00B47652">
        <w:rPr>
          <w:rFonts w:ascii="Times New Roman" w:hAnsi="Times New Roman" w:cs="Times New Roman"/>
          <w:sz w:val="24"/>
          <w:szCs w:val="24"/>
        </w:rPr>
        <w:t>aha sonra MRP II olarak adlandırılan daha gelişmiş bir sisteme dönüştü.</w:t>
      </w:r>
      <w:r>
        <w:rPr>
          <w:rFonts w:ascii="Times New Roman" w:hAnsi="Times New Roman" w:cs="Times New Roman"/>
          <w:sz w:val="24"/>
          <w:szCs w:val="24"/>
        </w:rPr>
        <w:t xml:space="preserve"> </w:t>
      </w:r>
      <w:r w:rsidRPr="00B47652">
        <w:rPr>
          <w:rFonts w:ascii="Times New Roman" w:hAnsi="Times New Roman" w:cs="Times New Roman"/>
          <w:sz w:val="24"/>
          <w:szCs w:val="24"/>
        </w:rPr>
        <w:t xml:space="preserve">Günümüzde, en yeni nesil ERP sistemleri, </w:t>
      </w:r>
      <w:r w:rsidR="001A04DE" w:rsidRPr="00B47652">
        <w:rPr>
          <w:rFonts w:ascii="Times New Roman" w:hAnsi="Times New Roman" w:cs="Times New Roman"/>
          <w:sz w:val="24"/>
          <w:szCs w:val="24"/>
        </w:rPr>
        <w:t>satın alma</w:t>
      </w:r>
      <w:r w:rsidR="001A04DE">
        <w:rPr>
          <w:rFonts w:ascii="Times New Roman" w:hAnsi="Times New Roman" w:cs="Times New Roman"/>
          <w:sz w:val="24"/>
          <w:szCs w:val="24"/>
        </w:rPr>
        <w:t xml:space="preserve">, </w:t>
      </w:r>
      <w:r w:rsidRPr="00B47652">
        <w:rPr>
          <w:rFonts w:ascii="Times New Roman" w:hAnsi="Times New Roman" w:cs="Times New Roman"/>
          <w:sz w:val="24"/>
          <w:szCs w:val="24"/>
        </w:rPr>
        <w:t>satış ve operasyon planlama, envanter / malzeme yönetimi,</w:t>
      </w:r>
      <w:r w:rsidR="001A04DE" w:rsidRPr="001A04DE">
        <w:rPr>
          <w:rFonts w:ascii="Times New Roman" w:hAnsi="Times New Roman" w:cs="Times New Roman"/>
          <w:sz w:val="24"/>
          <w:szCs w:val="24"/>
        </w:rPr>
        <w:t xml:space="preserve"> </w:t>
      </w:r>
      <w:r w:rsidR="001A04DE" w:rsidRPr="00B47652">
        <w:rPr>
          <w:rFonts w:ascii="Times New Roman" w:hAnsi="Times New Roman" w:cs="Times New Roman"/>
          <w:sz w:val="24"/>
          <w:szCs w:val="24"/>
        </w:rPr>
        <w:t>muhasebe ve finans</w:t>
      </w:r>
      <w:r w:rsidR="001A04DE">
        <w:rPr>
          <w:rFonts w:ascii="Times New Roman" w:hAnsi="Times New Roman" w:cs="Times New Roman"/>
          <w:sz w:val="24"/>
          <w:szCs w:val="24"/>
        </w:rPr>
        <w:t>,</w:t>
      </w:r>
      <w:r w:rsidRPr="00B47652">
        <w:rPr>
          <w:rFonts w:ascii="Times New Roman" w:hAnsi="Times New Roman" w:cs="Times New Roman"/>
          <w:sz w:val="24"/>
          <w:szCs w:val="24"/>
        </w:rPr>
        <w:t xml:space="preserve"> </w:t>
      </w:r>
      <w:r w:rsidR="001A04DE" w:rsidRPr="00B47652">
        <w:rPr>
          <w:rFonts w:ascii="Times New Roman" w:hAnsi="Times New Roman" w:cs="Times New Roman"/>
          <w:sz w:val="24"/>
          <w:szCs w:val="24"/>
        </w:rPr>
        <w:t>müşteri ilişkileri yönetimi</w:t>
      </w:r>
      <w:r w:rsidR="001A04DE">
        <w:rPr>
          <w:rFonts w:ascii="Times New Roman" w:hAnsi="Times New Roman" w:cs="Times New Roman"/>
          <w:sz w:val="24"/>
          <w:szCs w:val="24"/>
        </w:rPr>
        <w:t>,</w:t>
      </w:r>
      <w:r w:rsidR="001A04DE" w:rsidRPr="00B47652">
        <w:rPr>
          <w:rFonts w:ascii="Times New Roman" w:hAnsi="Times New Roman" w:cs="Times New Roman"/>
          <w:sz w:val="24"/>
          <w:szCs w:val="24"/>
        </w:rPr>
        <w:t xml:space="preserve"> </w:t>
      </w:r>
      <w:r w:rsidRPr="00B47652">
        <w:rPr>
          <w:rFonts w:ascii="Times New Roman" w:hAnsi="Times New Roman" w:cs="Times New Roman"/>
          <w:sz w:val="24"/>
          <w:szCs w:val="24"/>
        </w:rPr>
        <w:t>üretim, sipariş işleme, insan kaynakları gibi birçok iş birimiyle daha gelişmiş ve daha etkilidir.</w:t>
      </w:r>
      <w:r>
        <w:rPr>
          <w:rFonts w:ascii="Times New Roman" w:hAnsi="Times New Roman" w:cs="Times New Roman"/>
          <w:sz w:val="24"/>
          <w:szCs w:val="24"/>
        </w:rPr>
        <w:t xml:space="preserve"> </w:t>
      </w:r>
      <w:r w:rsidRPr="00B47652">
        <w:rPr>
          <w:rFonts w:ascii="Times New Roman" w:hAnsi="Times New Roman" w:cs="Times New Roman"/>
          <w:sz w:val="24"/>
          <w:szCs w:val="24"/>
        </w:rPr>
        <w:t xml:space="preserve">Birçok işlevsellik açısından çok çeşitli faydalar göz önüne alındığında, </w:t>
      </w:r>
      <w:r>
        <w:rPr>
          <w:rFonts w:ascii="Times New Roman" w:hAnsi="Times New Roman" w:cs="Times New Roman"/>
          <w:sz w:val="24"/>
          <w:szCs w:val="24"/>
        </w:rPr>
        <w:t xml:space="preserve">işletmeler </w:t>
      </w:r>
      <w:r w:rsidRPr="00B47652">
        <w:rPr>
          <w:rFonts w:ascii="Times New Roman" w:hAnsi="Times New Roman" w:cs="Times New Roman"/>
          <w:sz w:val="24"/>
          <w:szCs w:val="24"/>
        </w:rPr>
        <w:t>ERP sisteminin stratejik rekabet avantajları sağlayabileceğine inanmaktadır.</w:t>
      </w:r>
      <w:r>
        <w:rPr>
          <w:rFonts w:ascii="Times New Roman" w:hAnsi="Times New Roman" w:cs="Times New Roman"/>
          <w:sz w:val="24"/>
          <w:szCs w:val="24"/>
        </w:rPr>
        <w:t xml:space="preserve"> </w:t>
      </w:r>
      <w:r w:rsidRPr="00B47652">
        <w:rPr>
          <w:rFonts w:ascii="Times New Roman" w:hAnsi="Times New Roman" w:cs="Times New Roman"/>
          <w:sz w:val="24"/>
          <w:szCs w:val="24"/>
        </w:rPr>
        <w:t xml:space="preserve">Bu nedenle, birçok kuruluşun ERP sistemlerini benimsemesi </w:t>
      </w:r>
      <w:r>
        <w:rPr>
          <w:rFonts w:ascii="Times New Roman" w:hAnsi="Times New Roman" w:cs="Times New Roman"/>
          <w:sz w:val="24"/>
          <w:szCs w:val="24"/>
        </w:rPr>
        <w:t>şaşırtıcı değildir</w:t>
      </w:r>
      <w:r w:rsidR="00E35F76">
        <w:rPr>
          <w:rFonts w:ascii="Times New Roman" w:hAnsi="Times New Roman" w:cs="Times New Roman"/>
          <w:noProof/>
          <w:sz w:val="24"/>
          <w:szCs w:val="24"/>
        </w:rPr>
        <w:t xml:space="preserve"> </w:t>
      </w:r>
      <w:r w:rsidR="00E35F76" w:rsidRPr="005A787C">
        <w:rPr>
          <w:rFonts w:ascii="Times New Roman" w:hAnsi="Times New Roman" w:cs="Times New Roman"/>
          <w:noProof/>
          <w:sz w:val="24"/>
          <w:szCs w:val="24"/>
        </w:rPr>
        <w:t xml:space="preserve">(NGAI, </w:t>
      </w:r>
      <w:r w:rsidR="00E35F76">
        <w:rPr>
          <w:rFonts w:ascii="Times New Roman" w:hAnsi="Times New Roman" w:cs="Times New Roman"/>
          <w:noProof/>
          <w:sz w:val="24"/>
          <w:szCs w:val="24"/>
        </w:rPr>
        <w:t>et al.</w:t>
      </w:r>
      <w:r w:rsidR="00E35F76" w:rsidRPr="005A787C">
        <w:rPr>
          <w:rFonts w:ascii="Times New Roman" w:hAnsi="Times New Roman" w:cs="Times New Roman"/>
          <w:noProof/>
          <w:sz w:val="24"/>
          <w:szCs w:val="24"/>
        </w:rPr>
        <w:t>, 2008</w:t>
      </w:r>
      <w:r w:rsidR="00E35F76">
        <w:rPr>
          <w:rFonts w:ascii="Times New Roman" w:hAnsi="Times New Roman" w:cs="Times New Roman"/>
          <w:noProof/>
          <w:sz w:val="24"/>
          <w:szCs w:val="24"/>
        </w:rPr>
        <w:t xml:space="preserve">: </w:t>
      </w:r>
      <w:r w:rsidR="00AC0AE4">
        <w:rPr>
          <w:rFonts w:ascii="Times New Roman" w:hAnsi="Times New Roman" w:cs="Times New Roman"/>
          <w:noProof/>
          <w:sz w:val="24"/>
          <w:szCs w:val="24"/>
        </w:rPr>
        <w:t>548</w:t>
      </w:r>
      <w:r w:rsidR="00E35F76" w:rsidRPr="005A787C">
        <w:rPr>
          <w:rFonts w:ascii="Times New Roman" w:hAnsi="Times New Roman" w:cs="Times New Roman"/>
          <w:noProof/>
          <w:sz w:val="24"/>
          <w:szCs w:val="24"/>
        </w:rPr>
        <w:t>)</w:t>
      </w:r>
      <w:r>
        <w:rPr>
          <w:rFonts w:ascii="Times New Roman" w:hAnsi="Times New Roman" w:cs="Times New Roman"/>
          <w:sz w:val="24"/>
          <w:szCs w:val="24"/>
        </w:rPr>
        <w:t>.</w:t>
      </w:r>
    </w:p>
    <w:p w14:paraId="4ED65296" w14:textId="0844F82C" w:rsidR="00642707" w:rsidRDefault="00642707" w:rsidP="00F920B5">
      <w:pPr>
        <w:pStyle w:val="ListeParagraf"/>
        <w:spacing w:after="120" w:line="360" w:lineRule="auto"/>
        <w:ind w:left="0"/>
        <w:jc w:val="both"/>
        <w:rPr>
          <w:rFonts w:ascii="Times New Roman" w:hAnsi="Times New Roman" w:cs="Times New Roman"/>
          <w:sz w:val="24"/>
          <w:szCs w:val="24"/>
        </w:rPr>
      </w:pPr>
    </w:p>
    <w:p w14:paraId="58F1773D" w14:textId="5892C60E" w:rsidR="00F920B5" w:rsidRDefault="00F920B5" w:rsidP="00F920B5">
      <w:pPr>
        <w:pStyle w:val="ListeParagraf"/>
        <w:spacing w:after="120" w:line="360" w:lineRule="auto"/>
        <w:ind w:left="0"/>
        <w:jc w:val="both"/>
        <w:rPr>
          <w:rFonts w:ascii="Times New Roman" w:hAnsi="Times New Roman" w:cs="Times New Roman"/>
          <w:sz w:val="24"/>
          <w:szCs w:val="24"/>
        </w:rPr>
      </w:pPr>
      <w:r w:rsidRPr="00F920B5">
        <w:rPr>
          <w:rFonts w:ascii="Times New Roman" w:hAnsi="Times New Roman" w:cs="Times New Roman"/>
          <w:sz w:val="24"/>
          <w:szCs w:val="24"/>
        </w:rPr>
        <w:t>ERP yazılım paketlerinin</w:t>
      </w:r>
      <w:r>
        <w:rPr>
          <w:rFonts w:ascii="Times New Roman" w:hAnsi="Times New Roman" w:cs="Times New Roman"/>
          <w:sz w:val="24"/>
          <w:szCs w:val="24"/>
        </w:rPr>
        <w:t xml:space="preserve"> </w:t>
      </w:r>
      <w:r w:rsidRPr="00F920B5">
        <w:rPr>
          <w:rFonts w:ascii="Times New Roman" w:hAnsi="Times New Roman" w:cs="Times New Roman"/>
          <w:sz w:val="24"/>
          <w:szCs w:val="24"/>
        </w:rPr>
        <w:t>fonksiyonel iş süreçlerini yönetme ve entegre etme konusunda sağladığı önemli faydala</w:t>
      </w:r>
      <w:r>
        <w:rPr>
          <w:rFonts w:ascii="Times New Roman" w:hAnsi="Times New Roman" w:cs="Times New Roman"/>
          <w:sz w:val="24"/>
          <w:szCs w:val="24"/>
        </w:rPr>
        <w:t>rı olmasına</w:t>
      </w:r>
      <w:r w:rsidRPr="00F920B5">
        <w:rPr>
          <w:rFonts w:ascii="Times New Roman" w:hAnsi="Times New Roman" w:cs="Times New Roman"/>
          <w:sz w:val="24"/>
          <w:szCs w:val="24"/>
        </w:rPr>
        <w:t xml:space="preserve"> rağmen, genellikle </w:t>
      </w:r>
      <w:r>
        <w:rPr>
          <w:rFonts w:ascii="Times New Roman" w:hAnsi="Times New Roman" w:cs="Times New Roman"/>
          <w:sz w:val="24"/>
          <w:szCs w:val="24"/>
        </w:rPr>
        <w:t xml:space="preserve">şirketler ERP yazılımları yatırım </w:t>
      </w:r>
      <w:r w:rsidRPr="00F920B5">
        <w:rPr>
          <w:rFonts w:ascii="Times New Roman" w:hAnsi="Times New Roman" w:cs="Times New Roman"/>
          <w:sz w:val="24"/>
          <w:szCs w:val="24"/>
        </w:rPr>
        <w:t>maliyet</w:t>
      </w:r>
      <w:r>
        <w:rPr>
          <w:rFonts w:ascii="Times New Roman" w:hAnsi="Times New Roman" w:cs="Times New Roman"/>
          <w:sz w:val="24"/>
          <w:szCs w:val="24"/>
        </w:rPr>
        <w:t>lerinin yüksek olması</w:t>
      </w:r>
      <w:r w:rsidRPr="00F920B5">
        <w:rPr>
          <w:rFonts w:ascii="Times New Roman" w:hAnsi="Times New Roman" w:cs="Times New Roman"/>
          <w:sz w:val="24"/>
          <w:szCs w:val="24"/>
        </w:rPr>
        <w:t>, kurul</w:t>
      </w:r>
      <w:r>
        <w:rPr>
          <w:rFonts w:ascii="Times New Roman" w:hAnsi="Times New Roman" w:cs="Times New Roman"/>
          <w:sz w:val="24"/>
          <w:szCs w:val="24"/>
        </w:rPr>
        <w:t>umunun ve eğitiminin uzun sürmesi</w:t>
      </w:r>
      <w:r w:rsidRPr="00F920B5">
        <w:rPr>
          <w:rFonts w:ascii="Times New Roman" w:hAnsi="Times New Roman" w:cs="Times New Roman"/>
          <w:sz w:val="24"/>
          <w:szCs w:val="24"/>
        </w:rPr>
        <w:t xml:space="preserve"> ve daha da önemlisi </w:t>
      </w:r>
      <w:r w:rsidRPr="00F920B5">
        <w:rPr>
          <w:rFonts w:ascii="Times New Roman" w:hAnsi="Times New Roman" w:cs="Times New Roman"/>
          <w:sz w:val="24"/>
          <w:szCs w:val="24"/>
        </w:rPr>
        <w:lastRenderedPageBreak/>
        <w:t>yıkıcı örgütsel değişikliklere neden ol</w:t>
      </w:r>
      <w:r w:rsidR="005B7C9B">
        <w:rPr>
          <w:rFonts w:ascii="Times New Roman" w:hAnsi="Times New Roman" w:cs="Times New Roman"/>
          <w:sz w:val="24"/>
          <w:szCs w:val="24"/>
        </w:rPr>
        <w:t xml:space="preserve">ması </w:t>
      </w:r>
      <w:r w:rsidR="00407025">
        <w:rPr>
          <w:rFonts w:ascii="Times New Roman" w:hAnsi="Times New Roman" w:cs="Times New Roman"/>
          <w:sz w:val="24"/>
          <w:szCs w:val="24"/>
        </w:rPr>
        <w:t>gibi sebeplerden dolayı ERP sistemlerine geçişte sorun yaşamaktadırlar</w:t>
      </w:r>
      <w:r w:rsidR="00E65376">
        <w:rPr>
          <w:rFonts w:ascii="Times New Roman" w:hAnsi="Times New Roman" w:cs="Times New Roman"/>
          <w:noProof/>
          <w:sz w:val="24"/>
          <w:szCs w:val="24"/>
        </w:rPr>
        <w:t xml:space="preserve"> </w:t>
      </w:r>
      <w:r w:rsidR="00E65376" w:rsidRPr="00F920B5">
        <w:rPr>
          <w:rFonts w:ascii="Times New Roman" w:hAnsi="Times New Roman" w:cs="Times New Roman"/>
          <w:noProof/>
          <w:sz w:val="24"/>
          <w:szCs w:val="24"/>
        </w:rPr>
        <w:t>(CALISIR</w:t>
      </w:r>
      <w:r w:rsidR="00E65376">
        <w:rPr>
          <w:rFonts w:ascii="Times New Roman" w:hAnsi="Times New Roman" w:cs="Times New Roman"/>
          <w:noProof/>
          <w:sz w:val="24"/>
          <w:szCs w:val="24"/>
        </w:rPr>
        <w:t xml:space="preserve">, </w:t>
      </w:r>
      <w:r w:rsidR="00E65376" w:rsidRPr="00F920B5">
        <w:rPr>
          <w:rFonts w:ascii="Times New Roman" w:hAnsi="Times New Roman" w:cs="Times New Roman"/>
          <w:noProof/>
          <w:sz w:val="24"/>
          <w:szCs w:val="24"/>
        </w:rPr>
        <w:t>CALISIR, 2004</w:t>
      </w:r>
      <w:r w:rsidR="00E65376">
        <w:rPr>
          <w:rFonts w:ascii="Times New Roman" w:hAnsi="Times New Roman" w:cs="Times New Roman"/>
          <w:noProof/>
          <w:sz w:val="24"/>
          <w:szCs w:val="24"/>
        </w:rPr>
        <w:t>: 506</w:t>
      </w:r>
      <w:r w:rsidR="00E65376" w:rsidRPr="00F920B5">
        <w:rPr>
          <w:rFonts w:ascii="Times New Roman" w:hAnsi="Times New Roman" w:cs="Times New Roman"/>
          <w:noProof/>
          <w:sz w:val="24"/>
          <w:szCs w:val="24"/>
        </w:rPr>
        <w:t>)</w:t>
      </w:r>
      <w:r>
        <w:rPr>
          <w:rFonts w:ascii="Times New Roman" w:hAnsi="Times New Roman" w:cs="Times New Roman"/>
          <w:sz w:val="24"/>
          <w:szCs w:val="24"/>
        </w:rPr>
        <w:t>.</w:t>
      </w:r>
    </w:p>
    <w:p w14:paraId="11C4F78E" w14:textId="77777777" w:rsidR="000263C2" w:rsidRDefault="000263C2" w:rsidP="00F920B5">
      <w:pPr>
        <w:pStyle w:val="ListeParagraf"/>
        <w:spacing w:after="120" w:line="360" w:lineRule="auto"/>
        <w:ind w:left="0"/>
        <w:jc w:val="both"/>
        <w:rPr>
          <w:rFonts w:ascii="Times New Roman" w:hAnsi="Times New Roman" w:cs="Times New Roman"/>
          <w:sz w:val="24"/>
          <w:szCs w:val="24"/>
        </w:rPr>
      </w:pPr>
    </w:p>
    <w:p w14:paraId="56B012B3" w14:textId="6796846F" w:rsidR="00B43ECD" w:rsidRDefault="006C686E" w:rsidP="007D76EF">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Bu çalışmada </w:t>
      </w:r>
      <w:r w:rsidR="00B43ECD">
        <w:rPr>
          <w:rFonts w:ascii="Times New Roman" w:hAnsi="Times New Roman" w:cs="Times New Roman"/>
          <w:sz w:val="24"/>
          <w:szCs w:val="24"/>
        </w:rPr>
        <w:t xml:space="preserve">birinci bölümde </w:t>
      </w:r>
      <w:r>
        <w:rPr>
          <w:rFonts w:ascii="Times New Roman" w:hAnsi="Times New Roman" w:cs="Times New Roman"/>
          <w:sz w:val="24"/>
          <w:szCs w:val="24"/>
        </w:rPr>
        <w:t xml:space="preserve">kurumsal kaynak planlaması sistemlerinin </w:t>
      </w:r>
      <w:r w:rsidR="00B43ECD">
        <w:rPr>
          <w:rFonts w:ascii="Times New Roman" w:hAnsi="Times New Roman" w:cs="Times New Roman"/>
          <w:sz w:val="24"/>
          <w:szCs w:val="24"/>
        </w:rPr>
        <w:t>tanımı, önemi ve gelişimi, ERP yazılımlarının</w:t>
      </w:r>
      <w:r>
        <w:rPr>
          <w:rFonts w:ascii="Times New Roman" w:hAnsi="Times New Roman" w:cs="Times New Roman"/>
          <w:sz w:val="24"/>
          <w:szCs w:val="24"/>
        </w:rPr>
        <w:t xml:space="preserve"> avantajları ve dezavantajları</w:t>
      </w:r>
      <w:r w:rsidR="00B43ECD">
        <w:rPr>
          <w:rFonts w:ascii="Times New Roman" w:hAnsi="Times New Roman" w:cs="Times New Roman"/>
          <w:sz w:val="24"/>
          <w:szCs w:val="24"/>
        </w:rPr>
        <w:t xml:space="preserve"> hakkında bilgi verilmektedir. İkinci bölümde ise kurumsal kaynak planlama(ERP) yazılımları incelenmekte ve bu yazılımları kullanmak isteyen işletmelerin bu süreçte yaşadıkları sorunlardan bahsedilmektedir. Nihayetinde işletmelerin kurumsal kaynak planlamasına geçiş sürecinde yaşadıkları sorunlara çözüm önerileri sunulmaktadır.</w:t>
      </w:r>
    </w:p>
    <w:p w14:paraId="63762E81" w14:textId="77777777" w:rsidR="000A410B" w:rsidRPr="00A3007A" w:rsidRDefault="000A410B" w:rsidP="000A410B">
      <w:pPr>
        <w:pStyle w:val="ListeParagraf"/>
        <w:spacing w:after="120" w:line="360" w:lineRule="auto"/>
        <w:ind w:left="0"/>
        <w:jc w:val="both"/>
        <w:rPr>
          <w:rFonts w:ascii="Times New Roman" w:hAnsi="Times New Roman" w:cs="Times New Roman"/>
          <w:sz w:val="24"/>
          <w:szCs w:val="24"/>
        </w:rPr>
      </w:pPr>
    </w:p>
    <w:p w14:paraId="05C5FF2A" w14:textId="15242BC9" w:rsidR="0006346F" w:rsidRDefault="0006346F" w:rsidP="00481359">
      <w:pPr>
        <w:pStyle w:val="ListeParagraf"/>
        <w:numPr>
          <w:ilvl w:val="0"/>
          <w:numId w:val="1"/>
        </w:numPr>
        <w:spacing w:after="120" w:line="360" w:lineRule="auto"/>
        <w:ind w:left="360"/>
        <w:rPr>
          <w:rFonts w:ascii="Times New Roman" w:hAnsi="Times New Roman" w:cs="Times New Roman"/>
          <w:b/>
          <w:sz w:val="24"/>
          <w:szCs w:val="24"/>
        </w:rPr>
      </w:pPr>
      <w:r w:rsidRPr="0006346F">
        <w:rPr>
          <w:rFonts w:ascii="Times New Roman" w:hAnsi="Times New Roman" w:cs="Times New Roman"/>
          <w:b/>
          <w:sz w:val="24"/>
          <w:szCs w:val="24"/>
        </w:rPr>
        <w:t xml:space="preserve">Kurumsal Kaynak Planlama – </w:t>
      </w:r>
      <w:r w:rsidR="0085544B">
        <w:rPr>
          <w:rFonts w:ascii="Times New Roman" w:hAnsi="Times New Roman" w:cs="Times New Roman"/>
          <w:b/>
          <w:sz w:val="24"/>
          <w:szCs w:val="24"/>
        </w:rPr>
        <w:t xml:space="preserve">ERP </w:t>
      </w:r>
      <w:r w:rsidRPr="0006346F">
        <w:rPr>
          <w:rFonts w:ascii="Times New Roman" w:hAnsi="Times New Roman" w:cs="Times New Roman"/>
          <w:b/>
          <w:sz w:val="24"/>
          <w:szCs w:val="24"/>
        </w:rPr>
        <w:t>(Enterprise Resource Planning)</w:t>
      </w:r>
    </w:p>
    <w:p w14:paraId="27B088BA" w14:textId="77777777" w:rsidR="00B74AAD" w:rsidRDefault="00B74AAD" w:rsidP="00B74AAD">
      <w:pPr>
        <w:pStyle w:val="ListeParagraf"/>
        <w:spacing w:after="120" w:line="360" w:lineRule="auto"/>
        <w:ind w:left="0"/>
        <w:rPr>
          <w:rFonts w:ascii="Times New Roman" w:hAnsi="Times New Roman" w:cs="Times New Roman"/>
          <w:b/>
          <w:sz w:val="24"/>
          <w:szCs w:val="24"/>
        </w:rPr>
      </w:pPr>
    </w:p>
    <w:p w14:paraId="756125FC" w14:textId="3E2F82E6" w:rsidR="0038535A" w:rsidRDefault="003970A3" w:rsidP="000D2559">
      <w:pPr>
        <w:spacing w:after="120" w:line="360" w:lineRule="auto"/>
        <w:jc w:val="both"/>
        <w:rPr>
          <w:rFonts w:ascii="Times New Roman" w:hAnsi="Times New Roman" w:cs="Times New Roman"/>
          <w:sz w:val="24"/>
          <w:szCs w:val="24"/>
        </w:rPr>
      </w:pPr>
      <w:r w:rsidRPr="003970A3">
        <w:rPr>
          <w:rFonts w:ascii="Times New Roman" w:hAnsi="Times New Roman" w:cs="Times New Roman"/>
          <w:sz w:val="24"/>
          <w:szCs w:val="24"/>
        </w:rPr>
        <w:t xml:space="preserve">Firmalar, </w:t>
      </w:r>
      <w:r w:rsidR="005A4AC0" w:rsidRPr="003970A3">
        <w:rPr>
          <w:rFonts w:ascii="Times New Roman" w:hAnsi="Times New Roman" w:cs="Times New Roman"/>
          <w:sz w:val="24"/>
          <w:szCs w:val="24"/>
        </w:rPr>
        <w:t>satış ve pazarlama</w:t>
      </w:r>
      <w:r w:rsidR="005A4AC0">
        <w:rPr>
          <w:rFonts w:ascii="Times New Roman" w:hAnsi="Times New Roman" w:cs="Times New Roman"/>
          <w:sz w:val="24"/>
          <w:szCs w:val="24"/>
        </w:rPr>
        <w:t xml:space="preserve">, </w:t>
      </w:r>
      <w:r w:rsidRPr="003970A3">
        <w:rPr>
          <w:rFonts w:ascii="Times New Roman" w:hAnsi="Times New Roman" w:cs="Times New Roman"/>
          <w:sz w:val="24"/>
          <w:szCs w:val="24"/>
        </w:rPr>
        <w:t>üretim ve imalat, finans ve muhasebe</w:t>
      </w:r>
      <w:r w:rsidR="000263C2">
        <w:rPr>
          <w:rFonts w:ascii="Times New Roman" w:hAnsi="Times New Roman" w:cs="Times New Roman"/>
          <w:sz w:val="24"/>
          <w:szCs w:val="24"/>
        </w:rPr>
        <w:t xml:space="preserve"> </w:t>
      </w:r>
      <w:r w:rsidRPr="003970A3">
        <w:rPr>
          <w:rFonts w:ascii="Times New Roman" w:hAnsi="Times New Roman" w:cs="Times New Roman"/>
          <w:sz w:val="24"/>
          <w:szCs w:val="24"/>
        </w:rPr>
        <w:t xml:space="preserve">ve insan kaynaklarını iş süreçlerini tek bir yazılım sistemine </w:t>
      </w:r>
      <w:r w:rsidR="00A71125">
        <w:rPr>
          <w:rFonts w:ascii="Times New Roman" w:hAnsi="Times New Roman" w:cs="Times New Roman"/>
          <w:sz w:val="24"/>
          <w:szCs w:val="24"/>
        </w:rPr>
        <w:t>bütünleştirmek</w:t>
      </w:r>
      <w:r w:rsidRPr="003970A3">
        <w:rPr>
          <w:rFonts w:ascii="Times New Roman" w:hAnsi="Times New Roman" w:cs="Times New Roman"/>
          <w:sz w:val="24"/>
          <w:szCs w:val="24"/>
        </w:rPr>
        <w:t xml:space="preserve"> için kurumsal kaynak planlama (ERP) sistemleri olarak da bilinen kurumsal sistemleri kullanır.</w:t>
      </w:r>
      <w:r w:rsidR="00460F46">
        <w:rPr>
          <w:rFonts w:ascii="Times New Roman" w:hAnsi="Times New Roman" w:cs="Times New Roman"/>
          <w:sz w:val="24"/>
          <w:szCs w:val="24"/>
        </w:rPr>
        <w:t xml:space="preserve"> </w:t>
      </w:r>
      <w:r w:rsidRPr="003970A3">
        <w:rPr>
          <w:rFonts w:ascii="Times New Roman" w:hAnsi="Times New Roman" w:cs="Times New Roman"/>
          <w:sz w:val="24"/>
          <w:szCs w:val="24"/>
        </w:rPr>
        <w:t xml:space="preserve">Daha önce birçok farklı sistemde </w:t>
      </w:r>
      <w:r w:rsidR="00460F46">
        <w:rPr>
          <w:rFonts w:ascii="Times New Roman" w:hAnsi="Times New Roman" w:cs="Times New Roman"/>
          <w:sz w:val="24"/>
          <w:szCs w:val="24"/>
        </w:rPr>
        <w:t>bölünmekte</w:t>
      </w:r>
      <w:r w:rsidRPr="003970A3">
        <w:rPr>
          <w:rFonts w:ascii="Times New Roman" w:hAnsi="Times New Roman" w:cs="Times New Roman"/>
          <w:sz w:val="24"/>
          <w:szCs w:val="24"/>
        </w:rPr>
        <w:t xml:space="preserve"> olan bilgiler, işletmenin birçok farklı bölümü tarafından kullanılabileceği tek bir kapsamlı veri deposunda saklanır.</w:t>
      </w:r>
      <w:r w:rsidR="000D2559">
        <w:rPr>
          <w:rFonts w:ascii="Times New Roman" w:hAnsi="Times New Roman" w:cs="Times New Roman"/>
          <w:sz w:val="24"/>
          <w:szCs w:val="24"/>
        </w:rPr>
        <w:t xml:space="preserve"> </w:t>
      </w:r>
      <w:r w:rsidRPr="003970A3">
        <w:rPr>
          <w:rFonts w:ascii="Times New Roman" w:hAnsi="Times New Roman" w:cs="Times New Roman"/>
          <w:sz w:val="24"/>
          <w:szCs w:val="24"/>
        </w:rPr>
        <w:t xml:space="preserve">Örneğin, bir müşteri sipariş verdiğinde, sipariş verileri otomatik olarak </w:t>
      </w:r>
      <w:r w:rsidR="000D2559">
        <w:rPr>
          <w:rFonts w:ascii="Times New Roman" w:hAnsi="Times New Roman" w:cs="Times New Roman"/>
          <w:sz w:val="24"/>
          <w:szCs w:val="24"/>
        </w:rPr>
        <w:t>işletmede ki bölümler arasında etkileşim sağlamaktadır</w:t>
      </w:r>
      <w:r w:rsidRPr="003970A3">
        <w:rPr>
          <w:rFonts w:ascii="Times New Roman" w:hAnsi="Times New Roman" w:cs="Times New Roman"/>
          <w:sz w:val="24"/>
          <w:szCs w:val="24"/>
        </w:rPr>
        <w:t>.</w:t>
      </w:r>
      <w:r w:rsidR="000D2559">
        <w:rPr>
          <w:rFonts w:ascii="Times New Roman" w:hAnsi="Times New Roman" w:cs="Times New Roman"/>
          <w:sz w:val="24"/>
          <w:szCs w:val="24"/>
        </w:rPr>
        <w:t xml:space="preserve"> </w:t>
      </w:r>
      <w:r w:rsidRPr="003970A3">
        <w:rPr>
          <w:rFonts w:ascii="Times New Roman" w:hAnsi="Times New Roman" w:cs="Times New Roman"/>
          <w:sz w:val="24"/>
          <w:szCs w:val="24"/>
        </w:rPr>
        <w:t>Sipariş işlemi, sipariş edilen ürünleri almak ve gönderiyi programlamak için depoyu tetikle</w:t>
      </w:r>
      <w:r w:rsidR="000D2559">
        <w:rPr>
          <w:rFonts w:ascii="Times New Roman" w:hAnsi="Times New Roman" w:cs="Times New Roman"/>
          <w:sz w:val="24"/>
          <w:szCs w:val="24"/>
        </w:rPr>
        <w:t>mektedir</w:t>
      </w:r>
      <w:r w:rsidRPr="003970A3">
        <w:rPr>
          <w:rFonts w:ascii="Times New Roman" w:hAnsi="Times New Roman" w:cs="Times New Roman"/>
          <w:sz w:val="24"/>
          <w:szCs w:val="24"/>
        </w:rPr>
        <w:t>.</w:t>
      </w:r>
      <w:r w:rsidR="000D2559">
        <w:rPr>
          <w:rFonts w:ascii="Times New Roman" w:hAnsi="Times New Roman" w:cs="Times New Roman"/>
          <w:sz w:val="24"/>
          <w:szCs w:val="24"/>
        </w:rPr>
        <w:t xml:space="preserve"> </w:t>
      </w:r>
      <w:r w:rsidRPr="003970A3">
        <w:rPr>
          <w:rFonts w:ascii="Times New Roman" w:hAnsi="Times New Roman" w:cs="Times New Roman"/>
          <w:sz w:val="24"/>
          <w:szCs w:val="24"/>
        </w:rPr>
        <w:t>Depo, bitmiş olan</w:t>
      </w:r>
      <w:r w:rsidR="000263C2">
        <w:rPr>
          <w:rFonts w:ascii="Times New Roman" w:hAnsi="Times New Roman" w:cs="Times New Roman"/>
          <w:sz w:val="24"/>
          <w:szCs w:val="24"/>
        </w:rPr>
        <w:t xml:space="preserve"> stoğu</w:t>
      </w:r>
      <w:r w:rsidRPr="003970A3">
        <w:rPr>
          <w:rFonts w:ascii="Times New Roman" w:hAnsi="Times New Roman" w:cs="Times New Roman"/>
          <w:sz w:val="24"/>
          <w:szCs w:val="24"/>
        </w:rPr>
        <w:t xml:space="preserve"> yenilemek için fabrikayı bilgilendir</w:t>
      </w:r>
      <w:r w:rsidR="000D2559">
        <w:rPr>
          <w:rFonts w:ascii="Times New Roman" w:hAnsi="Times New Roman" w:cs="Times New Roman"/>
          <w:sz w:val="24"/>
          <w:szCs w:val="24"/>
        </w:rPr>
        <w:t>mektedir</w:t>
      </w:r>
      <w:r w:rsidRPr="003970A3">
        <w:rPr>
          <w:rFonts w:ascii="Times New Roman" w:hAnsi="Times New Roman" w:cs="Times New Roman"/>
          <w:sz w:val="24"/>
          <w:szCs w:val="24"/>
        </w:rPr>
        <w:t>. Muhasebe departmanına müşteriye bir fatura gönderilmesi bildiril</w:t>
      </w:r>
      <w:r w:rsidR="000D2559">
        <w:rPr>
          <w:rFonts w:ascii="Times New Roman" w:hAnsi="Times New Roman" w:cs="Times New Roman"/>
          <w:sz w:val="24"/>
          <w:szCs w:val="24"/>
        </w:rPr>
        <w:t>mektedir</w:t>
      </w:r>
      <w:r w:rsidRPr="003970A3">
        <w:rPr>
          <w:rFonts w:ascii="Times New Roman" w:hAnsi="Times New Roman" w:cs="Times New Roman"/>
          <w:sz w:val="24"/>
          <w:szCs w:val="24"/>
        </w:rPr>
        <w:t>. Müşteri hizmetleri temsilcileri, siparişlerin durumu hakkında müşterileri bilgilendirmek için siparişin ilerleyişini her adımda izle</w:t>
      </w:r>
      <w:r w:rsidR="000D2559">
        <w:rPr>
          <w:rFonts w:ascii="Times New Roman" w:hAnsi="Times New Roman" w:cs="Times New Roman"/>
          <w:sz w:val="24"/>
          <w:szCs w:val="24"/>
        </w:rPr>
        <w:t>mektedir</w:t>
      </w:r>
      <w:r w:rsidRPr="003970A3">
        <w:rPr>
          <w:rFonts w:ascii="Times New Roman" w:hAnsi="Times New Roman" w:cs="Times New Roman"/>
          <w:sz w:val="24"/>
          <w:szCs w:val="24"/>
        </w:rPr>
        <w:t>.</w:t>
      </w:r>
      <w:r w:rsidR="000D2559">
        <w:rPr>
          <w:rFonts w:ascii="Times New Roman" w:hAnsi="Times New Roman" w:cs="Times New Roman"/>
          <w:sz w:val="24"/>
          <w:szCs w:val="24"/>
        </w:rPr>
        <w:t xml:space="preserve"> </w:t>
      </w:r>
      <w:r w:rsidRPr="003970A3">
        <w:rPr>
          <w:rFonts w:ascii="Times New Roman" w:hAnsi="Times New Roman" w:cs="Times New Roman"/>
          <w:sz w:val="24"/>
          <w:szCs w:val="24"/>
        </w:rPr>
        <w:t>Yöneticiler, günlük operasyonlar ve uzun vadeli planlama hakkında daha kesin ve zamanında kararlar vermek için firma çapında bilgi kullanabil</w:t>
      </w:r>
      <w:r w:rsidR="000D2559">
        <w:rPr>
          <w:rFonts w:ascii="Times New Roman" w:hAnsi="Times New Roman" w:cs="Times New Roman"/>
          <w:sz w:val="24"/>
          <w:szCs w:val="24"/>
        </w:rPr>
        <w:t>mektedir</w:t>
      </w:r>
      <w:r w:rsidR="00901B11">
        <w:rPr>
          <w:rFonts w:ascii="Times New Roman" w:hAnsi="Times New Roman" w:cs="Times New Roman"/>
          <w:noProof/>
          <w:sz w:val="24"/>
          <w:szCs w:val="24"/>
        </w:rPr>
        <w:t xml:space="preserve"> </w:t>
      </w:r>
      <w:r w:rsidR="00901B11" w:rsidRPr="008478FA">
        <w:rPr>
          <w:rFonts w:ascii="Times New Roman" w:hAnsi="Times New Roman" w:cs="Times New Roman"/>
          <w:noProof/>
          <w:sz w:val="24"/>
          <w:szCs w:val="24"/>
        </w:rPr>
        <w:t>(LAUDON</w:t>
      </w:r>
      <w:r w:rsidR="00901B11">
        <w:rPr>
          <w:rFonts w:ascii="Times New Roman" w:hAnsi="Times New Roman" w:cs="Times New Roman"/>
          <w:noProof/>
          <w:sz w:val="24"/>
          <w:szCs w:val="24"/>
        </w:rPr>
        <w:t xml:space="preserve">, </w:t>
      </w:r>
      <w:r w:rsidR="00901B11" w:rsidRPr="008478FA">
        <w:rPr>
          <w:rFonts w:ascii="Times New Roman" w:hAnsi="Times New Roman" w:cs="Times New Roman"/>
          <w:noProof/>
          <w:sz w:val="24"/>
          <w:szCs w:val="24"/>
        </w:rPr>
        <w:t>LAUDON, 2011</w:t>
      </w:r>
      <w:r w:rsidR="00901B11">
        <w:rPr>
          <w:rFonts w:ascii="Times New Roman" w:hAnsi="Times New Roman" w:cs="Times New Roman"/>
          <w:noProof/>
          <w:sz w:val="24"/>
          <w:szCs w:val="24"/>
        </w:rPr>
        <w:t xml:space="preserve">: </w:t>
      </w:r>
      <w:r w:rsidR="00901B11" w:rsidRPr="008478FA">
        <w:rPr>
          <w:rFonts w:ascii="Times New Roman" w:hAnsi="Times New Roman" w:cs="Times New Roman"/>
          <w:noProof/>
          <w:sz w:val="24"/>
          <w:szCs w:val="24"/>
        </w:rPr>
        <w:t>51)</w:t>
      </w:r>
      <w:r w:rsidRPr="003970A3">
        <w:rPr>
          <w:rFonts w:ascii="Times New Roman" w:hAnsi="Times New Roman" w:cs="Times New Roman"/>
          <w:sz w:val="24"/>
          <w:szCs w:val="24"/>
        </w:rPr>
        <w:t>.</w:t>
      </w:r>
      <w:r w:rsidR="00DB2B17">
        <w:rPr>
          <w:rFonts w:ascii="Times New Roman" w:hAnsi="Times New Roman" w:cs="Times New Roman"/>
          <w:sz w:val="24"/>
          <w:szCs w:val="24"/>
        </w:rPr>
        <w:t xml:space="preserve"> </w:t>
      </w:r>
    </w:p>
    <w:p w14:paraId="4199AA02" w14:textId="080A7752" w:rsidR="008478FA" w:rsidRDefault="001F4062" w:rsidP="000D2559">
      <w:pPr>
        <w:spacing w:after="120" w:line="360" w:lineRule="auto"/>
        <w:jc w:val="both"/>
        <w:rPr>
          <w:rFonts w:ascii="Times New Roman" w:hAnsi="Times New Roman" w:cs="Times New Roman"/>
          <w:sz w:val="24"/>
          <w:szCs w:val="24"/>
        </w:rPr>
      </w:pPr>
      <w:r w:rsidRPr="001F4062">
        <w:rPr>
          <w:rFonts w:ascii="Times New Roman" w:hAnsi="Times New Roman" w:cs="Times New Roman"/>
          <w:sz w:val="24"/>
          <w:szCs w:val="24"/>
        </w:rPr>
        <w:t>Bir ERP sisteminin temel mimarisi, tek bir veri</w:t>
      </w:r>
      <w:r w:rsidR="002B26AA">
        <w:rPr>
          <w:rFonts w:ascii="Times New Roman" w:hAnsi="Times New Roman" w:cs="Times New Roman"/>
          <w:sz w:val="24"/>
          <w:szCs w:val="24"/>
        </w:rPr>
        <w:t xml:space="preserve"> </w:t>
      </w:r>
      <w:r w:rsidRPr="001F4062">
        <w:rPr>
          <w:rFonts w:ascii="Times New Roman" w:hAnsi="Times New Roman" w:cs="Times New Roman"/>
          <w:sz w:val="24"/>
          <w:szCs w:val="24"/>
        </w:rPr>
        <w:t>tabanına, bir uygulamaya ve tüm işletme genelinde birleşik bir ara</w:t>
      </w:r>
      <w:r w:rsidR="00A35008">
        <w:rPr>
          <w:rFonts w:ascii="Times New Roman" w:hAnsi="Times New Roman" w:cs="Times New Roman"/>
          <w:sz w:val="24"/>
          <w:szCs w:val="24"/>
        </w:rPr>
        <w:t xml:space="preserve"> </w:t>
      </w:r>
      <w:r w:rsidRPr="001F4062">
        <w:rPr>
          <w:rFonts w:ascii="Times New Roman" w:hAnsi="Times New Roman" w:cs="Times New Roman"/>
          <w:sz w:val="24"/>
          <w:szCs w:val="24"/>
        </w:rPr>
        <w:t>birime dayanır.</w:t>
      </w:r>
      <w:r w:rsidR="002B26AA">
        <w:rPr>
          <w:rFonts w:ascii="Times New Roman" w:hAnsi="Times New Roman" w:cs="Times New Roman"/>
          <w:sz w:val="24"/>
          <w:szCs w:val="24"/>
        </w:rPr>
        <w:t xml:space="preserve"> </w:t>
      </w:r>
      <w:r w:rsidRPr="001F4062">
        <w:rPr>
          <w:rFonts w:ascii="Times New Roman" w:hAnsi="Times New Roman" w:cs="Times New Roman"/>
          <w:sz w:val="24"/>
          <w:szCs w:val="24"/>
        </w:rPr>
        <w:t xml:space="preserve">Bu nedenle, bütün bir organizasyon, insan kaynakları, muhasebe, satış, üretim, dağıtım ve tedarik zinciri yönetimi gibi konularda tüm uygulamaların sıkı bir şekilde </w:t>
      </w:r>
      <w:r w:rsidR="002B26AA">
        <w:rPr>
          <w:rFonts w:ascii="Times New Roman" w:hAnsi="Times New Roman" w:cs="Times New Roman"/>
          <w:sz w:val="24"/>
          <w:szCs w:val="24"/>
        </w:rPr>
        <w:t>bütünleştirildiği</w:t>
      </w:r>
      <w:r w:rsidRPr="001F4062">
        <w:rPr>
          <w:rFonts w:ascii="Times New Roman" w:hAnsi="Times New Roman" w:cs="Times New Roman"/>
          <w:sz w:val="24"/>
          <w:szCs w:val="24"/>
        </w:rPr>
        <w:t xml:space="preserve"> tek bir uygulama standardı altında çalışabilmektedir.</w:t>
      </w:r>
      <w:r w:rsidR="002B26AA">
        <w:rPr>
          <w:rFonts w:ascii="Times New Roman" w:hAnsi="Times New Roman" w:cs="Times New Roman"/>
          <w:sz w:val="24"/>
          <w:szCs w:val="24"/>
        </w:rPr>
        <w:t xml:space="preserve"> </w:t>
      </w:r>
      <w:r w:rsidRPr="001F4062">
        <w:rPr>
          <w:rFonts w:ascii="Times New Roman" w:hAnsi="Times New Roman" w:cs="Times New Roman"/>
          <w:sz w:val="24"/>
          <w:szCs w:val="24"/>
        </w:rPr>
        <w:t>Bir ERP yazılımı karar verme sürecini hızlandır</w:t>
      </w:r>
      <w:r w:rsidR="002B26AA">
        <w:rPr>
          <w:rFonts w:ascii="Times New Roman" w:hAnsi="Times New Roman" w:cs="Times New Roman"/>
          <w:sz w:val="24"/>
          <w:szCs w:val="24"/>
        </w:rPr>
        <w:t>ması</w:t>
      </w:r>
      <w:r w:rsidRPr="001F4062">
        <w:rPr>
          <w:rFonts w:ascii="Times New Roman" w:hAnsi="Times New Roman" w:cs="Times New Roman"/>
          <w:sz w:val="24"/>
          <w:szCs w:val="24"/>
        </w:rPr>
        <w:t>, maliyetleri azalt</w:t>
      </w:r>
      <w:r w:rsidR="002B26AA">
        <w:rPr>
          <w:rFonts w:ascii="Times New Roman" w:hAnsi="Times New Roman" w:cs="Times New Roman"/>
          <w:sz w:val="24"/>
          <w:szCs w:val="24"/>
        </w:rPr>
        <w:t>ması</w:t>
      </w:r>
      <w:r w:rsidRPr="001F4062">
        <w:rPr>
          <w:rFonts w:ascii="Times New Roman" w:hAnsi="Times New Roman" w:cs="Times New Roman"/>
          <w:sz w:val="24"/>
          <w:szCs w:val="24"/>
        </w:rPr>
        <w:t xml:space="preserve"> ve yöneticilerin küresel olarak dağıtılan iş operasyonları üzerinde kontrol sağlayabilmesi açısından </w:t>
      </w:r>
      <w:r w:rsidR="007A3065">
        <w:rPr>
          <w:rFonts w:ascii="Times New Roman" w:hAnsi="Times New Roman" w:cs="Times New Roman"/>
          <w:sz w:val="24"/>
          <w:szCs w:val="24"/>
        </w:rPr>
        <w:t>önemlidir</w:t>
      </w:r>
      <w:r w:rsidR="00E37303">
        <w:rPr>
          <w:rFonts w:ascii="Times New Roman" w:hAnsi="Times New Roman" w:cs="Times New Roman"/>
          <w:noProof/>
          <w:sz w:val="24"/>
          <w:szCs w:val="24"/>
        </w:rPr>
        <w:t xml:space="preserve"> </w:t>
      </w:r>
      <w:r w:rsidR="00E37303" w:rsidRPr="007A3065">
        <w:rPr>
          <w:rFonts w:ascii="Times New Roman" w:hAnsi="Times New Roman" w:cs="Times New Roman"/>
          <w:noProof/>
          <w:sz w:val="24"/>
          <w:szCs w:val="24"/>
        </w:rPr>
        <w:t xml:space="preserve">(AL-MASHARI, </w:t>
      </w:r>
      <w:r w:rsidR="00E37303">
        <w:rPr>
          <w:rFonts w:ascii="Times New Roman" w:hAnsi="Times New Roman" w:cs="Times New Roman"/>
          <w:noProof/>
          <w:sz w:val="24"/>
          <w:szCs w:val="24"/>
        </w:rPr>
        <w:t>et al.</w:t>
      </w:r>
      <w:r w:rsidR="00E37303" w:rsidRPr="007A3065">
        <w:rPr>
          <w:rFonts w:ascii="Times New Roman" w:hAnsi="Times New Roman" w:cs="Times New Roman"/>
          <w:noProof/>
          <w:sz w:val="24"/>
          <w:szCs w:val="24"/>
        </w:rPr>
        <w:t>, 2003</w:t>
      </w:r>
      <w:r w:rsidR="00E37303">
        <w:rPr>
          <w:rFonts w:ascii="Times New Roman" w:hAnsi="Times New Roman" w:cs="Times New Roman"/>
          <w:noProof/>
          <w:sz w:val="24"/>
          <w:szCs w:val="24"/>
        </w:rPr>
        <w:t xml:space="preserve">: </w:t>
      </w:r>
      <w:r w:rsidR="00E37303" w:rsidRPr="007A3065">
        <w:rPr>
          <w:rFonts w:ascii="Times New Roman" w:hAnsi="Times New Roman" w:cs="Times New Roman"/>
          <w:noProof/>
          <w:sz w:val="24"/>
          <w:szCs w:val="24"/>
        </w:rPr>
        <w:t>354)</w:t>
      </w:r>
      <w:r w:rsidR="007A3065">
        <w:rPr>
          <w:rFonts w:ascii="Times New Roman" w:hAnsi="Times New Roman" w:cs="Times New Roman"/>
          <w:sz w:val="24"/>
          <w:szCs w:val="24"/>
        </w:rPr>
        <w:t>.</w:t>
      </w:r>
    </w:p>
    <w:p w14:paraId="7211D100" w14:textId="32F9A51F" w:rsidR="00B13BAF" w:rsidRPr="003970A3" w:rsidRDefault="00B13BAF" w:rsidP="00B13BAF">
      <w:pPr>
        <w:spacing w:after="120" w:line="360" w:lineRule="auto"/>
        <w:jc w:val="both"/>
        <w:rPr>
          <w:rFonts w:ascii="Times New Roman" w:hAnsi="Times New Roman" w:cs="Times New Roman"/>
          <w:sz w:val="24"/>
          <w:szCs w:val="24"/>
        </w:rPr>
      </w:pPr>
      <w:r w:rsidRPr="00B13BAF">
        <w:rPr>
          <w:rFonts w:ascii="Times New Roman" w:hAnsi="Times New Roman" w:cs="Times New Roman"/>
          <w:sz w:val="24"/>
          <w:szCs w:val="24"/>
        </w:rPr>
        <w:lastRenderedPageBreak/>
        <w:t xml:space="preserve">ERP yazılımının en önemli özelliklerinden biri modüller, veri depolama / geri yükleme süreçleri ve yönetim ve analiz işlevleri arasındaki </w:t>
      </w:r>
      <w:r>
        <w:rPr>
          <w:rFonts w:ascii="Times New Roman" w:hAnsi="Times New Roman" w:cs="Times New Roman"/>
          <w:sz w:val="24"/>
          <w:szCs w:val="24"/>
        </w:rPr>
        <w:t>bütünleşme</w:t>
      </w:r>
      <w:r w:rsidR="005C1BFB">
        <w:rPr>
          <w:rFonts w:ascii="Times New Roman" w:hAnsi="Times New Roman" w:cs="Times New Roman"/>
          <w:sz w:val="24"/>
          <w:szCs w:val="24"/>
        </w:rPr>
        <w:t>yi sağlamasıdır</w:t>
      </w:r>
      <w:r>
        <w:rPr>
          <w:rFonts w:ascii="Times New Roman" w:hAnsi="Times New Roman" w:cs="Times New Roman"/>
          <w:sz w:val="24"/>
          <w:szCs w:val="24"/>
        </w:rPr>
        <w:t xml:space="preserve">. </w:t>
      </w:r>
      <w:r w:rsidRPr="00B13BAF">
        <w:rPr>
          <w:rFonts w:ascii="Times New Roman" w:hAnsi="Times New Roman" w:cs="Times New Roman"/>
          <w:sz w:val="24"/>
          <w:szCs w:val="24"/>
        </w:rPr>
        <w:t>ERP, şirket genelinde çalışanlar</w:t>
      </w:r>
      <w:r>
        <w:rPr>
          <w:rFonts w:ascii="Times New Roman" w:hAnsi="Times New Roman" w:cs="Times New Roman"/>
          <w:sz w:val="24"/>
          <w:szCs w:val="24"/>
        </w:rPr>
        <w:t xml:space="preserve"> </w:t>
      </w:r>
      <w:r w:rsidRPr="00B13BAF">
        <w:rPr>
          <w:rFonts w:ascii="Times New Roman" w:hAnsi="Times New Roman" w:cs="Times New Roman"/>
          <w:sz w:val="24"/>
          <w:szCs w:val="24"/>
        </w:rPr>
        <w:t>tarafından şirket çapında bilgiye kontrollü bir şekilde erişilmesine izin verirken, önceki bağımsız sistemlerin aynı işlevlerini sağlar</w:t>
      </w:r>
      <w:r w:rsidR="00066E40">
        <w:rPr>
          <w:rFonts w:ascii="Times New Roman" w:hAnsi="Times New Roman" w:cs="Times New Roman"/>
          <w:noProof/>
          <w:sz w:val="24"/>
          <w:szCs w:val="24"/>
        </w:rPr>
        <w:t xml:space="preserve"> </w:t>
      </w:r>
      <w:r w:rsidR="00066E40" w:rsidRPr="00D4548F">
        <w:rPr>
          <w:rFonts w:ascii="Times New Roman" w:hAnsi="Times New Roman" w:cs="Times New Roman"/>
          <w:noProof/>
          <w:sz w:val="24"/>
          <w:szCs w:val="24"/>
        </w:rPr>
        <w:t>(POSTON</w:t>
      </w:r>
      <w:r w:rsidR="00066E40">
        <w:rPr>
          <w:rFonts w:ascii="Times New Roman" w:hAnsi="Times New Roman" w:cs="Times New Roman"/>
          <w:noProof/>
          <w:sz w:val="24"/>
          <w:szCs w:val="24"/>
        </w:rPr>
        <w:t xml:space="preserve">, </w:t>
      </w:r>
      <w:r w:rsidR="00066E40" w:rsidRPr="00D4548F">
        <w:rPr>
          <w:rFonts w:ascii="Times New Roman" w:hAnsi="Times New Roman" w:cs="Times New Roman"/>
          <w:noProof/>
          <w:sz w:val="24"/>
          <w:szCs w:val="24"/>
        </w:rPr>
        <w:t>GRABSKI, 2001</w:t>
      </w:r>
      <w:r w:rsidR="00066E40">
        <w:rPr>
          <w:rFonts w:ascii="Times New Roman" w:hAnsi="Times New Roman" w:cs="Times New Roman"/>
          <w:noProof/>
          <w:sz w:val="24"/>
          <w:szCs w:val="24"/>
        </w:rPr>
        <w:t>:</w:t>
      </w:r>
      <w:r w:rsidR="00066E40" w:rsidRPr="00D4548F">
        <w:rPr>
          <w:rFonts w:ascii="Times New Roman" w:hAnsi="Times New Roman" w:cs="Times New Roman"/>
          <w:noProof/>
          <w:sz w:val="24"/>
          <w:szCs w:val="24"/>
        </w:rPr>
        <w:t xml:space="preserve"> 272)</w:t>
      </w:r>
      <w:r w:rsidRPr="00B13BAF">
        <w:rPr>
          <w:rFonts w:ascii="Times New Roman" w:hAnsi="Times New Roman" w:cs="Times New Roman"/>
          <w:sz w:val="24"/>
          <w:szCs w:val="24"/>
        </w:rPr>
        <w:t>.</w:t>
      </w:r>
    </w:p>
    <w:p w14:paraId="54DE57B0" w14:textId="43DC57C7" w:rsidR="0006346F" w:rsidRDefault="0006346F" w:rsidP="00481359">
      <w:pPr>
        <w:pStyle w:val="ListeParagraf"/>
        <w:numPr>
          <w:ilvl w:val="0"/>
          <w:numId w:val="1"/>
        </w:numPr>
        <w:spacing w:after="120" w:line="360" w:lineRule="auto"/>
        <w:ind w:left="360"/>
        <w:rPr>
          <w:rFonts w:ascii="Times New Roman" w:hAnsi="Times New Roman" w:cs="Times New Roman"/>
          <w:b/>
          <w:sz w:val="24"/>
          <w:szCs w:val="24"/>
        </w:rPr>
      </w:pPr>
      <w:r>
        <w:rPr>
          <w:rFonts w:ascii="Times New Roman" w:hAnsi="Times New Roman" w:cs="Times New Roman"/>
          <w:b/>
          <w:sz w:val="24"/>
          <w:szCs w:val="24"/>
        </w:rPr>
        <w:t>Kurumsal Kaynak Planlama Tarihsel Gelişimi</w:t>
      </w:r>
    </w:p>
    <w:p w14:paraId="77203D2A" w14:textId="77777777" w:rsidR="00557D65" w:rsidRDefault="00557D65" w:rsidP="00557D65">
      <w:pPr>
        <w:pStyle w:val="ListeParagraf"/>
        <w:spacing w:after="120" w:line="360" w:lineRule="auto"/>
        <w:ind w:left="360"/>
        <w:rPr>
          <w:rFonts w:ascii="Times New Roman" w:hAnsi="Times New Roman" w:cs="Times New Roman"/>
          <w:b/>
          <w:sz w:val="24"/>
          <w:szCs w:val="24"/>
        </w:rPr>
      </w:pPr>
    </w:p>
    <w:p w14:paraId="29489D65" w14:textId="57D26A25" w:rsidR="00C30043" w:rsidRDefault="00557D65" w:rsidP="00557D65">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1970’li yıllarda stok bulundurma maliyetlerinin artması işletmeler için </w:t>
      </w:r>
      <w:r w:rsidR="00B4097B">
        <w:rPr>
          <w:rFonts w:ascii="Times New Roman" w:hAnsi="Times New Roman" w:cs="Times New Roman"/>
          <w:sz w:val="24"/>
          <w:szCs w:val="24"/>
        </w:rPr>
        <w:t>büyük sorun olmuş durumdaydı</w:t>
      </w:r>
      <w:r>
        <w:rPr>
          <w:rFonts w:ascii="Times New Roman" w:hAnsi="Times New Roman" w:cs="Times New Roman"/>
          <w:sz w:val="24"/>
          <w:szCs w:val="24"/>
        </w:rPr>
        <w:t>. Maliyetlerin artması malzeme ihtiyaç planlaması(MRP) sistemlerinin ortaya çıkmasına olanak sağladı.</w:t>
      </w:r>
      <w:r w:rsidR="00A321AF">
        <w:rPr>
          <w:rFonts w:ascii="Times New Roman" w:hAnsi="Times New Roman" w:cs="Times New Roman"/>
          <w:sz w:val="24"/>
          <w:szCs w:val="24"/>
        </w:rPr>
        <w:t xml:space="preserve"> </w:t>
      </w:r>
      <w:r w:rsidR="009533DA">
        <w:rPr>
          <w:rFonts w:ascii="Times New Roman" w:hAnsi="Times New Roman" w:cs="Times New Roman"/>
          <w:sz w:val="24"/>
          <w:szCs w:val="24"/>
        </w:rPr>
        <w:t xml:space="preserve">MRP </w:t>
      </w:r>
      <w:r w:rsidR="008609FB">
        <w:rPr>
          <w:rFonts w:ascii="Times New Roman" w:hAnsi="Times New Roman" w:cs="Times New Roman"/>
          <w:sz w:val="24"/>
          <w:szCs w:val="24"/>
        </w:rPr>
        <w:t>bitmiş bir ürünü üretmek için gerekli olan malzemeleri tanımlayan,</w:t>
      </w:r>
      <w:r w:rsidR="008C43A6">
        <w:rPr>
          <w:rFonts w:ascii="Times New Roman" w:hAnsi="Times New Roman" w:cs="Times New Roman"/>
          <w:sz w:val="24"/>
          <w:szCs w:val="24"/>
        </w:rPr>
        <w:t xml:space="preserve"> ana üretim programı kullanarak brüt malzeme ihtiyaçlarını hesaplamak için kullanılan sistemlerdir</w:t>
      </w:r>
      <w:r w:rsidR="00052EC2">
        <w:rPr>
          <w:rFonts w:ascii="Times New Roman" w:hAnsi="Times New Roman" w:cs="Times New Roman"/>
          <w:noProof/>
          <w:sz w:val="24"/>
          <w:szCs w:val="24"/>
        </w:rPr>
        <w:t xml:space="preserve"> </w:t>
      </w:r>
      <w:r w:rsidR="00052EC2" w:rsidRPr="007F7500">
        <w:rPr>
          <w:rFonts w:ascii="Times New Roman" w:hAnsi="Times New Roman" w:cs="Times New Roman"/>
          <w:noProof/>
          <w:sz w:val="24"/>
          <w:szCs w:val="24"/>
        </w:rPr>
        <w:t xml:space="preserve">(UMBLE, </w:t>
      </w:r>
      <w:r w:rsidR="00052EC2">
        <w:rPr>
          <w:rFonts w:ascii="Times New Roman" w:hAnsi="Times New Roman" w:cs="Times New Roman"/>
          <w:noProof/>
          <w:sz w:val="24"/>
          <w:szCs w:val="24"/>
        </w:rPr>
        <w:t>et al.</w:t>
      </w:r>
      <w:r w:rsidR="00052EC2" w:rsidRPr="007F7500">
        <w:rPr>
          <w:rFonts w:ascii="Times New Roman" w:hAnsi="Times New Roman" w:cs="Times New Roman"/>
          <w:noProof/>
          <w:sz w:val="24"/>
          <w:szCs w:val="24"/>
        </w:rPr>
        <w:t>, 2003</w:t>
      </w:r>
      <w:r w:rsidR="00AB73EB">
        <w:rPr>
          <w:rFonts w:ascii="Times New Roman" w:hAnsi="Times New Roman" w:cs="Times New Roman"/>
          <w:noProof/>
          <w:sz w:val="24"/>
          <w:szCs w:val="24"/>
        </w:rPr>
        <w:t>: 242</w:t>
      </w:r>
      <w:r w:rsidR="00052EC2" w:rsidRPr="007F7500">
        <w:rPr>
          <w:rFonts w:ascii="Times New Roman" w:hAnsi="Times New Roman" w:cs="Times New Roman"/>
          <w:noProof/>
          <w:sz w:val="24"/>
          <w:szCs w:val="24"/>
        </w:rPr>
        <w:t>)</w:t>
      </w:r>
      <w:r w:rsidR="008C43A6">
        <w:rPr>
          <w:rFonts w:ascii="Times New Roman" w:hAnsi="Times New Roman" w:cs="Times New Roman"/>
          <w:sz w:val="24"/>
          <w:szCs w:val="24"/>
        </w:rPr>
        <w:t xml:space="preserve">. </w:t>
      </w:r>
      <w:r w:rsidR="009533DA">
        <w:rPr>
          <w:rFonts w:ascii="Times New Roman" w:hAnsi="Times New Roman" w:cs="Times New Roman"/>
          <w:sz w:val="24"/>
          <w:szCs w:val="24"/>
        </w:rPr>
        <w:t xml:space="preserve">   </w:t>
      </w:r>
    </w:p>
    <w:p w14:paraId="16E0061E" w14:textId="2B5777AE" w:rsidR="00A57299" w:rsidRDefault="00A57299" w:rsidP="00557D65">
      <w:pPr>
        <w:pStyle w:val="ListeParagraf"/>
        <w:spacing w:after="120" w:line="360" w:lineRule="auto"/>
        <w:ind w:left="0"/>
        <w:jc w:val="both"/>
        <w:rPr>
          <w:rFonts w:ascii="Times New Roman" w:hAnsi="Times New Roman" w:cs="Times New Roman"/>
          <w:sz w:val="24"/>
          <w:szCs w:val="24"/>
        </w:rPr>
      </w:pPr>
    </w:p>
    <w:p w14:paraId="52FC9FDA" w14:textId="7C5EB7D5" w:rsidR="00251DB5" w:rsidRDefault="00A57299" w:rsidP="00A57299">
      <w:pPr>
        <w:pStyle w:val="ListeParagraf"/>
        <w:spacing w:after="120" w:line="360" w:lineRule="auto"/>
        <w:ind w:left="0"/>
        <w:jc w:val="both"/>
        <w:rPr>
          <w:rFonts w:ascii="Times New Roman" w:hAnsi="Times New Roman" w:cs="Times New Roman"/>
          <w:sz w:val="24"/>
          <w:szCs w:val="24"/>
        </w:rPr>
      </w:pPr>
      <w:r w:rsidRPr="00A57299">
        <w:rPr>
          <w:rFonts w:ascii="Times New Roman" w:hAnsi="Times New Roman" w:cs="Times New Roman"/>
          <w:sz w:val="24"/>
          <w:szCs w:val="24"/>
        </w:rPr>
        <w:t xml:space="preserve">1980'li yıllarda </w:t>
      </w:r>
      <w:r w:rsidR="00C43E01">
        <w:rPr>
          <w:rFonts w:ascii="Times New Roman" w:hAnsi="Times New Roman" w:cs="Times New Roman"/>
          <w:sz w:val="24"/>
          <w:szCs w:val="24"/>
        </w:rPr>
        <w:t>işletmeler</w:t>
      </w:r>
      <w:r w:rsidRPr="00A57299">
        <w:rPr>
          <w:rFonts w:ascii="Times New Roman" w:hAnsi="Times New Roman" w:cs="Times New Roman"/>
          <w:sz w:val="24"/>
          <w:szCs w:val="24"/>
        </w:rPr>
        <w:t xml:space="preserve"> mevcut teknolojinin artan gücünden ve </w:t>
      </w:r>
      <w:r w:rsidR="00C43E01">
        <w:rPr>
          <w:rFonts w:ascii="Times New Roman" w:hAnsi="Times New Roman" w:cs="Times New Roman"/>
          <w:sz w:val="24"/>
          <w:szCs w:val="24"/>
        </w:rPr>
        <w:t xml:space="preserve">bu teknolojileri satın alarak </w:t>
      </w:r>
      <w:r w:rsidRPr="00A57299">
        <w:rPr>
          <w:rFonts w:ascii="Times New Roman" w:hAnsi="Times New Roman" w:cs="Times New Roman"/>
          <w:sz w:val="24"/>
          <w:szCs w:val="24"/>
        </w:rPr>
        <w:t>faydalanmaya başlamış ve envanterin hareketini eş zamanlı mali faaliyetle birleştirebilmişlerdir.</w:t>
      </w:r>
      <w:r w:rsidR="00C43E01">
        <w:rPr>
          <w:rFonts w:ascii="Times New Roman" w:hAnsi="Times New Roman" w:cs="Times New Roman"/>
          <w:sz w:val="24"/>
          <w:szCs w:val="24"/>
        </w:rPr>
        <w:t xml:space="preserve"> </w:t>
      </w:r>
      <w:r w:rsidRPr="00A57299">
        <w:rPr>
          <w:rFonts w:ascii="Times New Roman" w:hAnsi="Times New Roman" w:cs="Times New Roman"/>
          <w:sz w:val="24"/>
          <w:szCs w:val="24"/>
        </w:rPr>
        <w:t>Üretim kaynakları planlaması (MRP II) sistemleri, finansal muhasebe sistemini ve finansal yönetim sistemini imalat ve malzeme yönetim sistemleri ile birlikte içerecek şekilde gelişmiştir.</w:t>
      </w:r>
      <w:r w:rsidR="00C43E01">
        <w:rPr>
          <w:rFonts w:ascii="Times New Roman" w:hAnsi="Times New Roman" w:cs="Times New Roman"/>
          <w:sz w:val="24"/>
          <w:szCs w:val="24"/>
        </w:rPr>
        <w:t xml:space="preserve"> </w:t>
      </w:r>
      <w:r w:rsidRPr="00A57299">
        <w:rPr>
          <w:rFonts w:ascii="Times New Roman" w:hAnsi="Times New Roman" w:cs="Times New Roman"/>
          <w:sz w:val="24"/>
          <w:szCs w:val="24"/>
        </w:rPr>
        <w:t xml:space="preserve">Bu, şirketlerin istenen faaliyet planı ile ilgili malzeme ve kapasite gerekliliklerini türeten, detaylı faaliyetlerin girmesine izin veren, </w:t>
      </w:r>
      <w:r w:rsidR="00F14F39" w:rsidRPr="00A57299">
        <w:rPr>
          <w:rFonts w:ascii="Times New Roman" w:hAnsi="Times New Roman" w:cs="Times New Roman"/>
          <w:sz w:val="24"/>
          <w:szCs w:val="24"/>
        </w:rPr>
        <w:t>bu maddeleri ele almak için bir eylem planı</w:t>
      </w:r>
      <w:r w:rsidR="00F14F39">
        <w:rPr>
          <w:rFonts w:ascii="Times New Roman" w:hAnsi="Times New Roman" w:cs="Times New Roman"/>
          <w:sz w:val="24"/>
          <w:szCs w:val="24"/>
        </w:rPr>
        <w:t xml:space="preserve"> öneren ve </w:t>
      </w:r>
      <w:r w:rsidRPr="00A57299">
        <w:rPr>
          <w:rFonts w:ascii="Times New Roman" w:hAnsi="Times New Roman" w:cs="Times New Roman"/>
          <w:sz w:val="24"/>
          <w:szCs w:val="24"/>
        </w:rPr>
        <w:t xml:space="preserve">bunları bir finansal tabloya dönüştüren daha </w:t>
      </w:r>
      <w:r w:rsidR="00C43E01">
        <w:rPr>
          <w:rFonts w:ascii="Times New Roman" w:hAnsi="Times New Roman" w:cs="Times New Roman"/>
          <w:sz w:val="24"/>
          <w:szCs w:val="24"/>
        </w:rPr>
        <w:t>bütünleşmiş</w:t>
      </w:r>
      <w:r w:rsidRPr="00A57299">
        <w:rPr>
          <w:rFonts w:ascii="Times New Roman" w:hAnsi="Times New Roman" w:cs="Times New Roman"/>
          <w:sz w:val="24"/>
          <w:szCs w:val="24"/>
        </w:rPr>
        <w:t xml:space="preserve"> bir iş sistemine sahip olmalarına izin verdi</w:t>
      </w:r>
      <w:r w:rsidR="009C1B98">
        <w:rPr>
          <w:rFonts w:ascii="Times New Roman" w:hAnsi="Times New Roman" w:cs="Times New Roman"/>
          <w:noProof/>
          <w:sz w:val="24"/>
          <w:szCs w:val="24"/>
        </w:rPr>
        <w:t xml:space="preserve"> </w:t>
      </w:r>
      <w:r w:rsidR="009C1B98" w:rsidRPr="004606FF">
        <w:rPr>
          <w:rFonts w:ascii="Times New Roman" w:hAnsi="Times New Roman" w:cs="Times New Roman"/>
          <w:noProof/>
          <w:sz w:val="24"/>
          <w:szCs w:val="24"/>
        </w:rPr>
        <w:t>(PTAK</w:t>
      </w:r>
      <w:r w:rsidR="009C1B98">
        <w:rPr>
          <w:rFonts w:ascii="Times New Roman" w:hAnsi="Times New Roman" w:cs="Times New Roman"/>
          <w:noProof/>
          <w:sz w:val="24"/>
          <w:szCs w:val="24"/>
        </w:rPr>
        <w:t xml:space="preserve">, </w:t>
      </w:r>
      <w:r w:rsidR="009C1B98" w:rsidRPr="004606FF">
        <w:rPr>
          <w:rFonts w:ascii="Times New Roman" w:hAnsi="Times New Roman" w:cs="Times New Roman"/>
          <w:noProof/>
          <w:sz w:val="24"/>
          <w:szCs w:val="24"/>
        </w:rPr>
        <w:t>SCHRAGENHEIM, 2000</w:t>
      </w:r>
      <w:r w:rsidR="009C1B98">
        <w:rPr>
          <w:rFonts w:ascii="Times New Roman" w:hAnsi="Times New Roman" w:cs="Times New Roman"/>
          <w:noProof/>
          <w:sz w:val="24"/>
          <w:szCs w:val="24"/>
        </w:rPr>
        <w:t>: 9</w:t>
      </w:r>
      <w:r w:rsidR="009C1B98" w:rsidRPr="004606FF">
        <w:rPr>
          <w:rFonts w:ascii="Times New Roman" w:hAnsi="Times New Roman" w:cs="Times New Roman"/>
          <w:noProof/>
          <w:sz w:val="24"/>
          <w:szCs w:val="24"/>
        </w:rPr>
        <w:t>)</w:t>
      </w:r>
      <w:r w:rsidR="00F14F39">
        <w:rPr>
          <w:rFonts w:ascii="Times New Roman" w:hAnsi="Times New Roman" w:cs="Times New Roman"/>
          <w:sz w:val="24"/>
          <w:szCs w:val="24"/>
        </w:rPr>
        <w:t>.</w:t>
      </w:r>
    </w:p>
    <w:p w14:paraId="2E315754" w14:textId="35F0018A" w:rsidR="00832E39" w:rsidRDefault="00832E39" w:rsidP="00A57299">
      <w:pPr>
        <w:pStyle w:val="ListeParagraf"/>
        <w:spacing w:after="120" w:line="360" w:lineRule="auto"/>
        <w:ind w:left="0"/>
        <w:jc w:val="both"/>
        <w:rPr>
          <w:rFonts w:ascii="Times New Roman" w:hAnsi="Times New Roman" w:cs="Times New Roman"/>
          <w:sz w:val="24"/>
          <w:szCs w:val="24"/>
        </w:rPr>
      </w:pPr>
    </w:p>
    <w:p w14:paraId="5377E4AC" w14:textId="6E4113BA" w:rsidR="00832E39" w:rsidRDefault="00832E39" w:rsidP="00832E39">
      <w:pPr>
        <w:pStyle w:val="ListeParagraf"/>
        <w:spacing w:after="120" w:line="360" w:lineRule="auto"/>
        <w:ind w:left="0"/>
        <w:jc w:val="both"/>
        <w:rPr>
          <w:rFonts w:ascii="Times New Roman" w:hAnsi="Times New Roman" w:cs="Times New Roman"/>
          <w:sz w:val="24"/>
          <w:szCs w:val="24"/>
        </w:rPr>
      </w:pPr>
      <w:r w:rsidRPr="00832E39">
        <w:rPr>
          <w:rFonts w:ascii="Times New Roman" w:hAnsi="Times New Roman" w:cs="Times New Roman"/>
          <w:sz w:val="24"/>
          <w:szCs w:val="24"/>
        </w:rPr>
        <w:t>1990'lı yılların başlarında, teknolojideki sürekli iyileştirmeler, MRP II'nin tüm işletme için tüm kaynak planlamasını içerecek şekilde genişletilmesine izin verdi.</w:t>
      </w:r>
      <w:r>
        <w:rPr>
          <w:rFonts w:ascii="Times New Roman" w:hAnsi="Times New Roman" w:cs="Times New Roman"/>
          <w:sz w:val="24"/>
          <w:szCs w:val="24"/>
        </w:rPr>
        <w:t xml:space="preserve"> </w:t>
      </w:r>
      <w:r w:rsidRPr="00832E39">
        <w:rPr>
          <w:rFonts w:ascii="Times New Roman" w:hAnsi="Times New Roman" w:cs="Times New Roman"/>
          <w:sz w:val="24"/>
          <w:szCs w:val="24"/>
        </w:rPr>
        <w:t xml:space="preserve">Ürün tasarımı, </w:t>
      </w:r>
      <w:r w:rsidR="00C26219" w:rsidRPr="00832E39">
        <w:rPr>
          <w:rFonts w:ascii="Times New Roman" w:hAnsi="Times New Roman" w:cs="Times New Roman"/>
          <w:sz w:val="24"/>
          <w:szCs w:val="24"/>
        </w:rPr>
        <w:t>malzeme planlama</w:t>
      </w:r>
      <w:r w:rsidR="00C26219">
        <w:rPr>
          <w:rFonts w:ascii="Times New Roman" w:hAnsi="Times New Roman" w:cs="Times New Roman"/>
          <w:sz w:val="24"/>
          <w:szCs w:val="24"/>
        </w:rPr>
        <w:t xml:space="preserve">, </w:t>
      </w:r>
      <w:r w:rsidRPr="00832E39">
        <w:rPr>
          <w:rFonts w:ascii="Times New Roman" w:hAnsi="Times New Roman" w:cs="Times New Roman"/>
          <w:sz w:val="24"/>
          <w:szCs w:val="24"/>
        </w:rPr>
        <w:t>bilgi depolama,</w:t>
      </w:r>
      <w:r w:rsidR="000E01F4" w:rsidRPr="000E01F4">
        <w:rPr>
          <w:rFonts w:ascii="Times New Roman" w:hAnsi="Times New Roman" w:cs="Times New Roman"/>
          <w:sz w:val="24"/>
          <w:szCs w:val="24"/>
        </w:rPr>
        <w:t xml:space="preserve"> </w:t>
      </w:r>
      <w:r w:rsidR="000E01F4" w:rsidRPr="00832E39">
        <w:rPr>
          <w:rFonts w:ascii="Times New Roman" w:hAnsi="Times New Roman" w:cs="Times New Roman"/>
          <w:sz w:val="24"/>
          <w:szCs w:val="24"/>
        </w:rPr>
        <w:t>insan kaynakları</w:t>
      </w:r>
      <w:r w:rsidR="000E01F4">
        <w:rPr>
          <w:rFonts w:ascii="Times New Roman" w:hAnsi="Times New Roman" w:cs="Times New Roman"/>
          <w:sz w:val="24"/>
          <w:szCs w:val="24"/>
        </w:rPr>
        <w:t>,</w:t>
      </w:r>
      <w:r w:rsidRPr="00832E39">
        <w:rPr>
          <w:rFonts w:ascii="Times New Roman" w:hAnsi="Times New Roman" w:cs="Times New Roman"/>
          <w:sz w:val="24"/>
          <w:szCs w:val="24"/>
        </w:rPr>
        <w:t xml:space="preserve"> kapasite planlama, iletişim sistemleri, finans ve proje yönetimi gibi alanlar artık plana dahil edil</w:t>
      </w:r>
      <w:r>
        <w:rPr>
          <w:rFonts w:ascii="Times New Roman" w:hAnsi="Times New Roman" w:cs="Times New Roman"/>
          <w:sz w:val="24"/>
          <w:szCs w:val="24"/>
        </w:rPr>
        <w:t>dikten sonra ERP kavramı ortaya çıktı</w:t>
      </w:r>
      <w:r w:rsidRPr="00832E39">
        <w:rPr>
          <w:rFonts w:ascii="Times New Roman" w:hAnsi="Times New Roman" w:cs="Times New Roman"/>
          <w:sz w:val="24"/>
          <w:szCs w:val="24"/>
        </w:rPr>
        <w:t>.</w:t>
      </w:r>
      <w:r>
        <w:rPr>
          <w:rFonts w:ascii="Times New Roman" w:hAnsi="Times New Roman" w:cs="Times New Roman"/>
          <w:sz w:val="24"/>
          <w:szCs w:val="24"/>
        </w:rPr>
        <w:t xml:space="preserve"> </w:t>
      </w:r>
      <w:r w:rsidRPr="00832E39">
        <w:rPr>
          <w:rFonts w:ascii="Times New Roman" w:hAnsi="Times New Roman" w:cs="Times New Roman"/>
          <w:sz w:val="24"/>
          <w:szCs w:val="24"/>
        </w:rPr>
        <w:t xml:space="preserve"> ERP </w:t>
      </w:r>
      <w:r w:rsidR="002E7C6E">
        <w:rPr>
          <w:rFonts w:ascii="Times New Roman" w:hAnsi="Times New Roman" w:cs="Times New Roman"/>
          <w:sz w:val="24"/>
          <w:szCs w:val="24"/>
        </w:rPr>
        <w:t xml:space="preserve">günümüzde </w:t>
      </w:r>
      <w:r w:rsidRPr="00832E39">
        <w:rPr>
          <w:rFonts w:ascii="Times New Roman" w:hAnsi="Times New Roman" w:cs="Times New Roman"/>
          <w:sz w:val="24"/>
          <w:szCs w:val="24"/>
        </w:rPr>
        <w:t>sadece imalat şirketlerinde değil, bilgi dahil olmak üzere tüm varlıklarını en etkin şekilde kullanarak rekabet gücünü artırmak isteyen herhangi bir şirkette kullanılabilir</w:t>
      </w:r>
      <w:r w:rsidR="0075713A">
        <w:rPr>
          <w:rFonts w:ascii="Times New Roman" w:hAnsi="Times New Roman" w:cs="Times New Roman"/>
          <w:noProof/>
          <w:sz w:val="24"/>
          <w:szCs w:val="24"/>
        </w:rPr>
        <w:t xml:space="preserve"> </w:t>
      </w:r>
      <w:r w:rsidR="0075713A" w:rsidRPr="002E7C6E">
        <w:rPr>
          <w:rFonts w:ascii="Times New Roman" w:hAnsi="Times New Roman" w:cs="Times New Roman"/>
          <w:noProof/>
          <w:sz w:val="24"/>
          <w:szCs w:val="24"/>
        </w:rPr>
        <w:t xml:space="preserve">(UMBLE, </w:t>
      </w:r>
      <w:r w:rsidR="0075713A">
        <w:rPr>
          <w:rFonts w:ascii="Times New Roman" w:hAnsi="Times New Roman" w:cs="Times New Roman"/>
          <w:noProof/>
          <w:sz w:val="24"/>
          <w:szCs w:val="24"/>
        </w:rPr>
        <w:t>et al.</w:t>
      </w:r>
      <w:r w:rsidR="0075713A" w:rsidRPr="002E7C6E">
        <w:rPr>
          <w:rFonts w:ascii="Times New Roman" w:hAnsi="Times New Roman" w:cs="Times New Roman"/>
          <w:noProof/>
          <w:sz w:val="24"/>
          <w:szCs w:val="24"/>
        </w:rPr>
        <w:t>, 2003</w:t>
      </w:r>
      <w:r w:rsidR="007D7CF4">
        <w:rPr>
          <w:rFonts w:ascii="Times New Roman" w:hAnsi="Times New Roman" w:cs="Times New Roman"/>
          <w:noProof/>
          <w:sz w:val="24"/>
          <w:szCs w:val="24"/>
        </w:rPr>
        <w:t>: 242</w:t>
      </w:r>
      <w:r w:rsidR="0075713A" w:rsidRPr="002E7C6E">
        <w:rPr>
          <w:rFonts w:ascii="Times New Roman" w:hAnsi="Times New Roman" w:cs="Times New Roman"/>
          <w:noProof/>
          <w:sz w:val="24"/>
          <w:szCs w:val="24"/>
        </w:rPr>
        <w:t>)</w:t>
      </w:r>
      <w:r w:rsidRPr="00832E39">
        <w:rPr>
          <w:rFonts w:ascii="Times New Roman" w:hAnsi="Times New Roman" w:cs="Times New Roman"/>
          <w:sz w:val="24"/>
          <w:szCs w:val="24"/>
        </w:rPr>
        <w:t>.</w:t>
      </w:r>
    </w:p>
    <w:p w14:paraId="55970C53" w14:textId="57C59BF3" w:rsidR="00A57299" w:rsidRDefault="00A57299" w:rsidP="00A57299">
      <w:pPr>
        <w:pStyle w:val="ListeParagraf"/>
        <w:spacing w:after="120" w:line="360" w:lineRule="auto"/>
        <w:ind w:left="0"/>
        <w:jc w:val="both"/>
        <w:rPr>
          <w:rFonts w:ascii="Times New Roman" w:hAnsi="Times New Roman" w:cs="Times New Roman"/>
          <w:sz w:val="24"/>
          <w:szCs w:val="24"/>
        </w:rPr>
      </w:pPr>
      <w:r w:rsidRPr="00A57299">
        <w:rPr>
          <w:rFonts w:ascii="Times New Roman" w:hAnsi="Times New Roman" w:cs="Times New Roman"/>
          <w:sz w:val="24"/>
          <w:szCs w:val="24"/>
        </w:rPr>
        <w:t xml:space="preserve"> </w:t>
      </w:r>
    </w:p>
    <w:p w14:paraId="1A818CB2" w14:textId="76FF5563" w:rsidR="00C30043" w:rsidRDefault="00C30043" w:rsidP="00557D65">
      <w:pPr>
        <w:pStyle w:val="ListeParagraf"/>
        <w:spacing w:after="120" w:line="360" w:lineRule="auto"/>
        <w:ind w:left="0"/>
        <w:jc w:val="both"/>
        <w:rPr>
          <w:rFonts w:ascii="Times New Roman" w:hAnsi="Times New Roman" w:cs="Times New Roman"/>
          <w:sz w:val="24"/>
          <w:szCs w:val="24"/>
        </w:rPr>
      </w:pPr>
    </w:p>
    <w:p w14:paraId="3C7BB72B" w14:textId="712EBE5D" w:rsidR="00C30043" w:rsidRDefault="00C30043" w:rsidP="00557D65">
      <w:pPr>
        <w:pStyle w:val="ListeParagraf"/>
        <w:spacing w:after="120" w:line="360" w:lineRule="auto"/>
        <w:ind w:left="0"/>
        <w:jc w:val="both"/>
        <w:rPr>
          <w:rFonts w:ascii="Times New Roman" w:hAnsi="Times New Roman" w:cs="Times New Roman"/>
          <w:sz w:val="24"/>
          <w:szCs w:val="24"/>
        </w:rPr>
      </w:pPr>
    </w:p>
    <w:p w14:paraId="2949FC82" w14:textId="1668D17C" w:rsidR="00C30043" w:rsidRDefault="00C30043" w:rsidP="00557D65">
      <w:pPr>
        <w:pStyle w:val="ListeParagraf"/>
        <w:spacing w:after="120" w:line="360" w:lineRule="auto"/>
        <w:ind w:left="0"/>
        <w:jc w:val="both"/>
        <w:rPr>
          <w:rFonts w:ascii="Times New Roman" w:hAnsi="Times New Roman" w:cs="Times New Roman"/>
          <w:sz w:val="24"/>
          <w:szCs w:val="24"/>
        </w:rPr>
      </w:pPr>
    </w:p>
    <w:p w14:paraId="043BEC14" w14:textId="77777777" w:rsidR="009B67A1" w:rsidRPr="00557D65" w:rsidRDefault="009B67A1" w:rsidP="00557D65">
      <w:pPr>
        <w:pStyle w:val="ListeParagraf"/>
        <w:spacing w:after="120" w:line="360" w:lineRule="auto"/>
        <w:ind w:left="0"/>
        <w:jc w:val="both"/>
        <w:rPr>
          <w:rFonts w:ascii="Times New Roman" w:hAnsi="Times New Roman" w:cs="Times New Roman"/>
          <w:sz w:val="24"/>
          <w:szCs w:val="24"/>
        </w:rPr>
      </w:pPr>
    </w:p>
    <w:p w14:paraId="1C308F66" w14:textId="77192878" w:rsidR="008854B9" w:rsidRDefault="0006346F" w:rsidP="0057163C">
      <w:pPr>
        <w:pStyle w:val="ListeParagraf"/>
        <w:numPr>
          <w:ilvl w:val="0"/>
          <w:numId w:val="1"/>
        </w:numPr>
        <w:spacing w:after="120" w:line="360" w:lineRule="auto"/>
        <w:ind w:left="360"/>
        <w:rPr>
          <w:rFonts w:ascii="Times New Roman" w:hAnsi="Times New Roman" w:cs="Times New Roman"/>
          <w:b/>
          <w:sz w:val="24"/>
          <w:szCs w:val="24"/>
        </w:rPr>
      </w:pPr>
      <w:r w:rsidRPr="00D325B0">
        <w:rPr>
          <w:rFonts w:ascii="Times New Roman" w:hAnsi="Times New Roman" w:cs="Times New Roman"/>
          <w:b/>
          <w:sz w:val="24"/>
          <w:szCs w:val="24"/>
        </w:rPr>
        <w:lastRenderedPageBreak/>
        <w:t xml:space="preserve">Kurumsal Kaynak Planlama Kullanımının Avantajları </w:t>
      </w:r>
    </w:p>
    <w:p w14:paraId="1B328A3E" w14:textId="77777777" w:rsidR="002022FD" w:rsidRDefault="002022FD" w:rsidP="002022FD">
      <w:pPr>
        <w:pStyle w:val="ListeParagraf"/>
        <w:spacing w:after="120" w:line="360" w:lineRule="auto"/>
        <w:ind w:left="360"/>
        <w:rPr>
          <w:rFonts w:ascii="Times New Roman" w:hAnsi="Times New Roman" w:cs="Times New Roman"/>
          <w:b/>
          <w:sz w:val="24"/>
          <w:szCs w:val="24"/>
        </w:rPr>
      </w:pPr>
    </w:p>
    <w:p w14:paraId="1CAD36E8" w14:textId="763BAFD8" w:rsidR="006D7586" w:rsidRDefault="00696A07" w:rsidP="00FF5444">
      <w:pPr>
        <w:pStyle w:val="ListeParagraf"/>
        <w:spacing w:after="120" w:line="360" w:lineRule="auto"/>
        <w:ind w:left="0"/>
        <w:jc w:val="both"/>
        <w:rPr>
          <w:rFonts w:ascii="Times New Roman" w:hAnsi="Times New Roman" w:cs="Times New Roman"/>
          <w:sz w:val="24"/>
          <w:szCs w:val="24"/>
        </w:rPr>
      </w:pPr>
      <w:r w:rsidRPr="00696A07">
        <w:rPr>
          <w:rFonts w:ascii="Times New Roman" w:hAnsi="Times New Roman" w:cs="Times New Roman"/>
          <w:sz w:val="24"/>
          <w:szCs w:val="24"/>
        </w:rPr>
        <w:t>ERP, entegre olmayan departman sistemlerinde bulunmayan iki önemli avantaj sağlar</w:t>
      </w:r>
      <w:r>
        <w:rPr>
          <w:rFonts w:ascii="Times New Roman" w:hAnsi="Times New Roman" w:cs="Times New Roman"/>
          <w:sz w:val="24"/>
          <w:szCs w:val="24"/>
        </w:rPr>
        <w:t>.</w:t>
      </w:r>
    </w:p>
    <w:p w14:paraId="57B80001" w14:textId="61E04AD2" w:rsidR="0038081A" w:rsidRPr="0038081A" w:rsidRDefault="0038081A" w:rsidP="00FF5444">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1- T</w:t>
      </w:r>
      <w:r w:rsidRPr="0038081A">
        <w:rPr>
          <w:rFonts w:ascii="Times New Roman" w:hAnsi="Times New Roman" w:cs="Times New Roman"/>
          <w:sz w:val="24"/>
          <w:szCs w:val="24"/>
        </w:rPr>
        <w:t>üm fonksiyonları ve departmanları kapsayan işletmenin birleşik bir kurumsal görünümü</w:t>
      </w:r>
    </w:p>
    <w:p w14:paraId="1A0651ED" w14:textId="6DA6FB6B" w:rsidR="0038081A" w:rsidRDefault="0038081A" w:rsidP="00FF5444">
      <w:pPr>
        <w:pStyle w:val="ListeParagraf"/>
        <w:spacing w:after="120" w:line="360" w:lineRule="auto"/>
        <w:ind w:left="0"/>
        <w:jc w:val="both"/>
        <w:rPr>
          <w:rFonts w:ascii="Times New Roman" w:hAnsi="Times New Roman" w:cs="Times New Roman"/>
          <w:sz w:val="24"/>
          <w:szCs w:val="24"/>
        </w:rPr>
      </w:pPr>
      <w:r w:rsidRPr="0038081A">
        <w:rPr>
          <w:rFonts w:ascii="Times New Roman" w:hAnsi="Times New Roman" w:cs="Times New Roman"/>
          <w:sz w:val="24"/>
          <w:szCs w:val="24"/>
        </w:rPr>
        <w:t>2</w:t>
      </w:r>
      <w:r>
        <w:rPr>
          <w:rFonts w:ascii="Times New Roman" w:hAnsi="Times New Roman" w:cs="Times New Roman"/>
          <w:sz w:val="24"/>
          <w:szCs w:val="24"/>
        </w:rPr>
        <w:t>-</w:t>
      </w:r>
      <w:r w:rsidRPr="0038081A">
        <w:rPr>
          <w:rFonts w:ascii="Times New Roman" w:hAnsi="Times New Roman" w:cs="Times New Roman"/>
          <w:sz w:val="24"/>
          <w:szCs w:val="24"/>
        </w:rPr>
        <w:t xml:space="preserve"> </w:t>
      </w:r>
      <w:r>
        <w:rPr>
          <w:rFonts w:ascii="Times New Roman" w:hAnsi="Times New Roman" w:cs="Times New Roman"/>
          <w:sz w:val="24"/>
          <w:szCs w:val="24"/>
        </w:rPr>
        <w:t>T</w:t>
      </w:r>
      <w:r w:rsidRPr="0038081A">
        <w:rPr>
          <w:rFonts w:ascii="Times New Roman" w:hAnsi="Times New Roman" w:cs="Times New Roman"/>
          <w:sz w:val="24"/>
          <w:szCs w:val="24"/>
        </w:rPr>
        <w:t xml:space="preserve">üm ticari işlemlerin </w:t>
      </w:r>
      <w:r w:rsidR="00A2630D">
        <w:rPr>
          <w:rFonts w:ascii="Times New Roman" w:hAnsi="Times New Roman" w:cs="Times New Roman"/>
          <w:sz w:val="24"/>
          <w:szCs w:val="24"/>
        </w:rPr>
        <w:t xml:space="preserve">kurumsal bir veri tabanında </w:t>
      </w:r>
      <w:r w:rsidRPr="0038081A">
        <w:rPr>
          <w:rFonts w:ascii="Times New Roman" w:hAnsi="Times New Roman" w:cs="Times New Roman"/>
          <w:sz w:val="24"/>
          <w:szCs w:val="24"/>
        </w:rPr>
        <w:t>giri</w:t>
      </w:r>
      <w:r w:rsidR="00A2630D">
        <w:rPr>
          <w:rFonts w:ascii="Times New Roman" w:hAnsi="Times New Roman" w:cs="Times New Roman"/>
          <w:sz w:val="24"/>
          <w:szCs w:val="24"/>
        </w:rPr>
        <w:t>lmesi</w:t>
      </w:r>
      <w:r w:rsidRPr="0038081A">
        <w:rPr>
          <w:rFonts w:ascii="Times New Roman" w:hAnsi="Times New Roman" w:cs="Times New Roman"/>
          <w:sz w:val="24"/>
          <w:szCs w:val="24"/>
        </w:rPr>
        <w:t>, kaydedil</w:t>
      </w:r>
      <w:r w:rsidR="00A2630D">
        <w:rPr>
          <w:rFonts w:ascii="Times New Roman" w:hAnsi="Times New Roman" w:cs="Times New Roman"/>
          <w:sz w:val="24"/>
          <w:szCs w:val="24"/>
        </w:rPr>
        <w:t>mesi</w:t>
      </w:r>
      <w:r w:rsidRPr="0038081A">
        <w:rPr>
          <w:rFonts w:ascii="Times New Roman" w:hAnsi="Times New Roman" w:cs="Times New Roman"/>
          <w:sz w:val="24"/>
          <w:szCs w:val="24"/>
        </w:rPr>
        <w:t>, işlen</w:t>
      </w:r>
      <w:r w:rsidR="00A2630D">
        <w:rPr>
          <w:rFonts w:ascii="Times New Roman" w:hAnsi="Times New Roman" w:cs="Times New Roman"/>
          <w:sz w:val="24"/>
          <w:szCs w:val="24"/>
        </w:rPr>
        <w:t>mesi</w:t>
      </w:r>
      <w:r w:rsidRPr="0038081A">
        <w:rPr>
          <w:rFonts w:ascii="Times New Roman" w:hAnsi="Times New Roman" w:cs="Times New Roman"/>
          <w:sz w:val="24"/>
          <w:szCs w:val="24"/>
        </w:rPr>
        <w:t>, izlen</w:t>
      </w:r>
      <w:r w:rsidR="00A2630D">
        <w:rPr>
          <w:rFonts w:ascii="Times New Roman" w:hAnsi="Times New Roman" w:cs="Times New Roman"/>
          <w:sz w:val="24"/>
          <w:szCs w:val="24"/>
        </w:rPr>
        <w:t>mesi</w:t>
      </w:r>
      <w:r w:rsidRPr="0038081A">
        <w:rPr>
          <w:rFonts w:ascii="Times New Roman" w:hAnsi="Times New Roman" w:cs="Times New Roman"/>
          <w:sz w:val="24"/>
          <w:szCs w:val="24"/>
        </w:rPr>
        <w:t xml:space="preserve"> ve ra</w:t>
      </w:r>
      <w:r w:rsidR="00A2630D">
        <w:rPr>
          <w:rFonts w:ascii="Times New Roman" w:hAnsi="Times New Roman" w:cs="Times New Roman"/>
          <w:sz w:val="24"/>
          <w:szCs w:val="24"/>
        </w:rPr>
        <w:t>porlanmasını sağlayan bir sistemdir.</w:t>
      </w:r>
    </w:p>
    <w:p w14:paraId="6AD5F3EB" w14:textId="6CF622C9" w:rsidR="0038081A" w:rsidRDefault="0038081A" w:rsidP="00FF5444">
      <w:pPr>
        <w:pStyle w:val="ListeParagraf"/>
        <w:spacing w:after="120" w:line="360" w:lineRule="auto"/>
        <w:ind w:left="0"/>
        <w:jc w:val="both"/>
        <w:rPr>
          <w:rFonts w:ascii="Times New Roman" w:hAnsi="Times New Roman" w:cs="Times New Roman"/>
          <w:noProof/>
          <w:sz w:val="24"/>
          <w:szCs w:val="24"/>
        </w:rPr>
      </w:pPr>
      <w:r w:rsidRPr="0038081A">
        <w:rPr>
          <w:rFonts w:ascii="Times New Roman" w:hAnsi="Times New Roman" w:cs="Times New Roman"/>
          <w:sz w:val="24"/>
          <w:szCs w:val="24"/>
        </w:rPr>
        <w:t>Bu birleşik görüş, taraflar arası iş</w:t>
      </w:r>
      <w:r>
        <w:rPr>
          <w:rFonts w:ascii="Times New Roman" w:hAnsi="Times New Roman" w:cs="Times New Roman"/>
          <w:sz w:val="24"/>
          <w:szCs w:val="24"/>
        </w:rPr>
        <w:t xml:space="preserve"> </w:t>
      </w:r>
      <w:r w:rsidRPr="0038081A">
        <w:rPr>
          <w:rFonts w:ascii="Times New Roman" w:hAnsi="Times New Roman" w:cs="Times New Roman"/>
          <w:sz w:val="24"/>
          <w:szCs w:val="24"/>
        </w:rPr>
        <w:t xml:space="preserve">birliği ve koordinasyonun gerekliliğini ve kapsamını artırır. </w:t>
      </w:r>
      <w:r w:rsidR="000827FE">
        <w:rPr>
          <w:rFonts w:ascii="Times New Roman" w:hAnsi="Times New Roman" w:cs="Times New Roman"/>
          <w:sz w:val="24"/>
          <w:szCs w:val="24"/>
        </w:rPr>
        <w:t>İşletmelerin</w:t>
      </w:r>
      <w:r w:rsidRPr="0038081A">
        <w:rPr>
          <w:rFonts w:ascii="Times New Roman" w:hAnsi="Times New Roman" w:cs="Times New Roman"/>
          <w:sz w:val="24"/>
          <w:szCs w:val="24"/>
        </w:rPr>
        <w:t xml:space="preserve"> tüm paydaşlara artan iletişim ve duyarlılık hedeflerine ulaşmalarını sağlar</w:t>
      </w:r>
      <w:r w:rsidR="00E71209">
        <w:rPr>
          <w:rFonts w:ascii="Times New Roman" w:hAnsi="Times New Roman" w:cs="Times New Roman"/>
          <w:noProof/>
          <w:sz w:val="24"/>
          <w:szCs w:val="24"/>
        </w:rPr>
        <w:t xml:space="preserve"> </w:t>
      </w:r>
      <w:r w:rsidR="00E71209" w:rsidRPr="0038081A">
        <w:rPr>
          <w:rFonts w:ascii="Times New Roman" w:hAnsi="Times New Roman" w:cs="Times New Roman"/>
          <w:noProof/>
          <w:sz w:val="24"/>
          <w:szCs w:val="24"/>
        </w:rPr>
        <w:t xml:space="preserve">(UMBLE, </w:t>
      </w:r>
      <w:r w:rsidR="00E71209">
        <w:rPr>
          <w:rFonts w:ascii="Times New Roman" w:hAnsi="Times New Roman" w:cs="Times New Roman"/>
          <w:noProof/>
          <w:sz w:val="24"/>
          <w:szCs w:val="24"/>
        </w:rPr>
        <w:t>et al.</w:t>
      </w:r>
      <w:r w:rsidR="00E71209" w:rsidRPr="0038081A">
        <w:rPr>
          <w:rFonts w:ascii="Times New Roman" w:hAnsi="Times New Roman" w:cs="Times New Roman"/>
          <w:noProof/>
          <w:sz w:val="24"/>
          <w:szCs w:val="24"/>
        </w:rPr>
        <w:t>, 2003</w:t>
      </w:r>
      <w:r w:rsidR="00E71209">
        <w:rPr>
          <w:rFonts w:ascii="Times New Roman" w:hAnsi="Times New Roman" w:cs="Times New Roman"/>
          <w:noProof/>
          <w:sz w:val="24"/>
          <w:szCs w:val="24"/>
        </w:rPr>
        <w:t xml:space="preserve">: </w:t>
      </w:r>
      <w:r w:rsidR="00E71209" w:rsidRPr="0038081A">
        <w:rPr>
          <w:rFonts w:ascii="Times New Roman" w:hAnsi="Times New Roman" w:cs="Times New Roman"/>
          <w:noProof/>
          <w:sz w:val="24"/>
          <w:szCs w:val="24"/>
        </w:rPr>
        <w:t>242)</w:t>
      </w:r>
      <w:r w:rsidRPr="0038081A">
        <w:rPr>
          <w:rFonts w:ascii="Times New Roman" w:hAnsi="Times New Roman" w:cs="Times New Roman"/>
          <w:sz w:val="24"/>
          <w:szCs w:val="24"/>
        </w:rPr>
        <w:t>.</w:t>
      </w:r>
    </w:p>
    <w:p w14:paraId="47244AD2" w14:textId="1566C089" w:rsidR="002B1F8A" w:rsidRDefault="002B1F8A" w:rsidP="0038081A">
      <w:pPr>
        <w:pStyle w:val="ListeParagraf"/>
        <w:spacing w:after="120" w:line="360" w:lineRule="auto"/>
        <w:ind w:left="360"/>
        <w:rPr>
          <w:rFonts w:ascii="Times New Roman" w:hAnsi="Times New Roman" w:cs="Times New Roman"/>
          <w:sz w:val="24"/>
          <w:szCs w:val="24"/>
        </w:rPr>
      </w:pPr>
    </w:p>
    <w:p w14:paraId="21F4F807" w14:textId="4FE5E587" w:rsidR="002B1F8A" w:rsidRDefault="002B1F8A" w:rsidP="00FF5444">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Kurumsal Kaynak kullanman bazı diğer avantajları da maddeler olarak verilmektedir.</w:t>
      </w:r>
    </w:p>
    <w:p w14:paraId="61F8F1BC" w14:textId="0A57E48A"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K</w:t>
      </w:r>
      <w:r w:rsidRPr="002B1F8A">
        <w:rPr>
          <w:rFonts w:ascii="Times New Roman" w:hAnsi="Times New Roman" w:cs="Times New Roman"/>
          <w:sz w:val="24"/>
          <w:szCs w:val="24"/>
        </w:rPr>
        <w:t>ullanım kolaylığı</w:t>
      </w:r>
    </w:p>
    <w:p w14:paraId="265E96E2" w14:textId="4997B39D"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T</w:t>
      </w:r>
      <w:r w:rsidRPr="002B1F8A">
        <w:rPr>
          <w:rFonts w:ascii="Times New Roman" w:hAnsi="Times New Roman" w:cs="Times New Roman"/>
          <w:sz w:val="24"/>
          <w:szCs w:val="24"/>
        </w:rPr>
        <w:t>üm fonksiyonların entegrasyonu</w:t>
      </w:r>
    </w:p>
    <w:p w14:paraId="15CF30EC" w14:textId="119F5545"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T</w:t>
      </w:r>
      <w:r w:rsidRPr="002B1F8A">
        <w:rPr>
          <w:rFonts w:ascii="Times New Roman" w:hAnsi="Times New Roman" w:cs="Times New Roman"/>
          <w:sz w:val="24"/>
          <w:szCs w:val="24"/>
        </w:rPr>
        <w:t xml:space="preserve">edarikçiler ve müşteriler </w:t>
      </w:r>
      <w:r>
        <w:rPr>
          <w:rFonts w:ascii="Times New Roman" w:hAnsi="Times New Roman" w:cs="Times New Roman"/>
          <w:sz w:val="24"/>
          <w:szCs w:val="24"/>
        </w:rPr>
        <w:t>ile çevrimiçi iletişim</w:t>
      </w:r>
    </w:p>
    <w:p w14:paraId="489498E3" w14:textId="28970073"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Özelleştirme</w:t>
      </w:r>
    </w:p>
    <w:p w14:paraId="07BA1D6D" w14:textId="65F6A31C"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Z</w:t>
      </w:r>
      <w:r w:rsidRPr="002B1F8A">
        <w:rPr>
          <w:rFonts w:ascii="Times New Roman" w:hAnsi="Times New Roman" w:cs="Times New Roman"/>
          <w:sz w:val="24"/>
          <w:szCs w:val="24"/>
        </w:rPr>
        <w:t>amanında ve uygun bilginin mevcudiyeti nedeniyle iyileştirilmiş karar verme</w:t>
      </w:r>
    </w:p>
    <w:p w14:paraId="0A0793BA" w14:textId="3C200373" w:rsidR="002B1F8A" w:rsidRP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G</w:t>
      </w:r>
      <w:r w:rsidRPr="002B1F8A">
        <w:rPr>
          <w:rFonts w:ascii="Times New Roman" w:hAnsi="Times New Roman" w:cs="Times New Roman"/>
          <w:sz w:val="24"/>
          <w:szCs w:val="24"/>
        </w:rPr>
        <w:t>elişmiş işlem süreleri</w:t>
      </w:r>
    </w:p>
    <w:p w14:paraId="6F7232D1" w14:textId="77FD6921" w:rsidR="002B1F8A" w:rsidRDefault="002B1F8A" w:rsidP="009072FF">
      <w:pPr>
        <w:pStyle w:val="ListeParagraf"/>
        <w:numPr>
          <w:ilvl w:val="0"/>
          <w:numId w:val="2"/>
        </w:numPr>
        <w:spacing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P</w:t>
      </w:r>
      <w:r w:rsidRPr="002B1F8A">
        <w:rPr>
          <w:rFonts w:ascii="Times New Roman" w:hAnsi="Times New Roman" w:cs="Times New Roman"/>
          <w:sz w:val="24"/>
          <w:szCs w:val="24"/>
        </w:rPr>
        <w:t>lanlama hataların</w:t>
      </w:r>
      <w:r>
        <w:rPr>
          <w:rFonts w:ascii="Times New Roman" w:hAnsi="Times New Roman" w:cs="Times New Roman"/>
          <w:sz w:val="24"/>
          <w:szCs w:val="24"/>
        </w:rPr>
        <w:t>da azalma</w:t>
      </w:r>
      <w:r w:rsidR="00C47409">
        <w:rPr>
          <w:rFonts w:ascii="Times New Roman" w:hAnsi="Times New Roman" w:cs="Times New Roman"/>
          <w:noProof/>
          <w:sz w:val="24"/>
          <w:szCs w:val="24"/>
        </w:rPr>
        <w:t xml:space="preserve"> </w:t>
      </w:r>
      <w:r w:rsidR="00C47409" w:rsidRPr="006753A0">
        <w:rPr>
          <w:rFonts w:ascii="Times New Roman" w:hAnsi="Times New Roman" w:cs="Times New Roman"/>
          <w:noProof/>
          <w:sz w:val="24"/>
          <w:szCs w:val="24"/>
        </w:rPr>
        <w:t>(GUPTA, 2000</w:t>
      </w:r>
      <w:r w:rsidR="00C47409">
        <w:rPr>
          <w:rFonts w:ascii="Times New Roman" w:hAnsi="Times New Roman" w:cs="Times New Roman"/>
          <w:noProof/>
          <w:sz w:val="24"/>
          <w:szCs w:val="24"/>
        </w:rPr>
        <w:t>: 11</w:t>
      </w:r>
      <w:r w:rsidR="00063350">
        <w:rPr>
          <w:rFonts w:ascii="Times New Roman" w:hAnsi="Times New Roman" w:cs="Times New Roman"/>
          <w:noProof/>
          <w:sz w:val="24"/>
          <w:szCs w:val="24"/>
        </w:rPr>
        <w:t>5</w:t>
      </w:r>
      <w:r w:rsidR="00C47409" w:rsidRPr="006753A0">
        <w:rPr>
          <w:rFonts w:ascii="Times New Roman" w:hAnsi="Times New Roman" w:cs="Times New Roman"/>
          <w:noProof/>
          <w:sz w:val="24"/>
          <w:szCs w:val="24"/>
        </w:rPr>
        <w:t>)</w:t>
      </w:r>
      <w:r w:rsidR="00C47409">
        <w:rPr>
          <w:rFonts w:ascii="Times New Roman" w:hAnsi="Times New Roman" w:cs="Times New Roman"/>
          <w:noProof/>
          <w:sz w:val="24"/>
          <w:szCs w:val="24"/>
        </w:rPr>
        <w:t>.</w:t>
      </w:r>
    </w:p>
    <w:p w14:paraId="70967146" w14:textId="74E159EB" w:rsidR="000827FE" w:rsidRPr="00696A07" w:rsidRDefault="000827FE" w:rsidP="00F01D79">
      <w:pPr>
        <w:pStyle w:val="ListeParagraf"/>
        <w:spacing w:after="120" w:line="360" w:lineRule="auto"/>
        <w:ind w:left="1080"/>
        <w:rPr>
          <w:rFonts w:ascii="Times New Roman" w:hAnsi="Times New Roman" w:cs="Times New Roman"/>
          <w:sz w:val="24"/>
          <w:szCs w:val="24"/>
        </w:rPr>
      </w:pPr>
    </w:p>
    <w:p w14:paraId="6A0BDFEB" w14:textId="17B492CA" w:rsidR="00D325B0" w:rsidRDefault="00D325B0" w:rsidP="00D325B0">
      <w:pPr>
        <w:pStyle w:val="ListeParagraf"/>
        <w:numPr>
          <w:ilvl w:val="0"/>
          <w:numId w:val="1"/>
        </w:numPr>
        <w:spacing w:after="120" w:line="360" w:lineRule="auto"/>
        <w:ind w:left="360"/>
        <w:rPr>
          <w:rFonts w:ascii="Times New Roman" w:hAnsi="Times New Roman" w:cs="Times New Roman"/>
          <w:b/>
          <w:sz w:val="24"/>
          <w:szCs w:val="24"/>
        </w:rPr>
      </w:pPr>
      <w:r w:rsidRPr="00D325B0">
        <w:rPr>
          <w:rFonts w:ascii="Times New Roman" w:hAnsi="Times New Roman" w:cs="Times New Roman"/>
          <w:b/>
          <w:sz w:val="24"/>
          <w:szCs w:val="24"/>
        </w:rPr>
        <w:t>Kurumsal Kaynak Planlama Kullanımının</w:t>
      </w:r>
      <w:r>
        <w:rPr>
          <w:rFonts w:ascii="Times New Roman" w:hAnsi="Times New Roman" w:cs="Times New Roman"/>
          <w:b/>
          <w:sz w:val="24"/>
          <w:szCs w:val="24"/>
        </w:rPr>
        <w:t xml:space="preserve"> Dezavantajları</w:t>
      </w:r>
    </w:p>
    <w:p w14:paraId="05701AC4" w14:textId="38BF7A57" w:rsidR="005363FC" w:rsidRDefault="005363FC" w:rsidP="005110B4">
      <w:pPr>
        <w:pStyle w:val="ListeParagraf"/>
        <w:spacing w:after="120" w:line="360" w:lineRule="auto"/>
        <w:ind w:left="360"/>
        <w:jc w:val="both"/>
        <w:rPr>
          <w:rFonts w:ascii="Times New Roman" w:hAnsi="Times New Roman" w:cs="Times New Roman"/>
          <w:b/>
          <w:sz w:val="24"/>
          <w:szCs w:val="24"/>
        </w:rPr>
      </w:pPr>
    </w:p>
    <w:p w14:paraId="02B8811C" w14:textId="677F438A" w:rsidR="00017019" w:rsidRDefault="005363FC" w:rsidP="005110B4">
      <w:pPr>
        <w:pStyle w:val="ListeParagraf"/>
        <w:spacing w:after="120" w:line="360" w:lineRule="auto"/>
        <w:ind w:left="0"/>
        <w:jc w:val="both"/>
        <w:rPr>
          <w:rFonts w:ascii="Times New Roman" w:hAnsi="Times New Roman" w:cs="Times New Roman"/>
          <w:sz w:val="24"/>
          <w:szCs w:val="24"/>
        </w:rPr>
      </w:pPr>
      <w:r>
        <w:rPr>
          <w:rFonts w:ascii="Times New Roman" w:hAnsi="Times New Roman" w:cs="Times New Roman"/>
          <w:sz w:val="24"/>
          <w:szCs w:val="24"/>
        </w:rPr>
        <w:t>Çağlıyan</w:t>
      </w:r>
      <w:r w:rsidR="00FD06E2">
        <w:rPr>
          <w:rFonts w:ascii="Times New Roman" w:hAnsi="Times New Roman" w:cs="Times New Roman"/>
          <w:sz w:val="24"/>
          <w:szCs w:val="24"/>
        </w:rPr>
        <w:t xml:space="preserve"> </w:t>
      </w:r>
      <w:r>
        <w:rPr>
          <w:rFonts w:ascii="Times New Roman" w:hAnsi="Times New Roman" w:cs="Times New Roman"/>
          <w:sz w:val="24"/>
          <w:szCs w:val="24"/>
        </w:rPr>
        <w:t xml:space="preserve">yaptığı çalışmada </w:t>
      </w:r>
      <w:r w:rsidR="002A68A6">
        <w:rPr>
          <w:rFonts w:ascii="Times New Roman" w:hAnsi="Times New Roman" w:cs="Times New Roman"/>
          <w:sz w:val="24"/>
          <w:szCs w:val="24"/>
        </w:rPr>
        <w:t>ERP yazılımlarının işletmeler için dezavantajlarını maddeler halinde vermektedir.</w:t>
      </w:r>
    </w:p>
    <w:p w14:paraId="1941DC3F" w14:textId="77777777" w:rsidR="002A68A6" w:rsidRPr="002A68A6" w:rsidRDefault="002A68A6" w:rsidP="002A68A6">
      <w:pPr>
        <w:pStyle w:val="ListeParagraf"/>
        <w:autoSpaceDE w:val="0"/>
        <w:autoSpaceDN w:val="0"/>
        <w:adjustRightInd w:val="0"/>
        <w:spacing w:after="0" w:line="240" w:lineRule="auto"/>
        <w:rPr>
          <w:rFonts w:ascii="Times New Roman" w:hAnsi="Times New Roman" w:cs="Times New Roman"/>
          <w:color w:val="000000"/>
          <w:sz w:val="24"/>
          <w:szCs w:val="24"/>
        </w:rPr>
      </w:pPr>
    </w:p>
    <w:p w14:paraId="443022D4" w14:textId="4F0942D3" w:rsidR="002A68A6" w:rsidRDefault="002A68A6" w:rsidP="002A6657">
      <w:pPr>
        <w:pStyle w:val="ListeParagraf"/>
        <w:numPr>
          <w:ilvl w:val="0"/>
          <w:numId w:val="3"/>
        </w:numPr>
        <w:autoSpaceDE w:val="0"/>
        <w:autoSpaceDN w:val="0"/>
        <w:adjustRightInd w:val="0"/>
        <w:spacing w:after="0" w:line="360" w:lineRule="auto"/>
        <w:ind w:left="360"/>
        <w:jc w:val="both"/>
        <w:rPr>
          <w:rFonts w:ascii="Times New Roman" w:hAnsi="Times New Roman" w:cs="Times New Roman"/>
          <w:color w:val="000000"/>
          <w:sz w:val="24"/>
          <w:szCs w:val="24"/>
        </w:rPr>
      </w:pPr>
      <w:r w:rsidRPr="002A68A6">
        <w:rPr>
          <w:rFonts w:ascii="Times New Roman" w:hAnsi="Times New Roman" w:cs="Times New Roman"/>
          <w:color w:val="000000"/>
          <w:sz w:val="24"/>
          <w:szCs w:val="24"/>
        </w:rPr>
        <w:t xml:space="preserve">ERP sistem kurulum maliyeti </w:t>
      </w:r>
      <w:r>
        <w:rPr>
          <w:rFonts w:ascii="Times New Roman" w:hAnsi="Times New Roman" w:cs="Times New Roman"/>
          <w:color w:val="000000"/>
          <w:sz w:val="24"/>
          <w:szCs w:val="24"/>
        </w:rPr>
        <w:t xml:space="preserve">ve danışmanlık hizmeti maliyeti </w:t>
      </w:r>
      <w:r w:rsidRPr="002A68A6">
        <w:rPr>
          <w:rFonts w:ascii="Times New Roman" w:hAnsi="Times New Roman" w:cs="Times New Roman"/>
          <w:color w:val="000000"/>
          <w:sz w:val="24"/>
          <w:szCs w:val="24"/>
        </w:rPr>
        <w:t xml:space="preserve">çok yüksektir. </w:t>
      </w:r>
    </w:p>
    <w:p w14:paraId="0A95F1EA" w14:textId="6B4DE491" w:rsidR="002A68A6" w:rsidRPr="002A68A6" w:rsidRDefault="002A68A6" w:rsidP="002A6657">
      <w:pPr>
        <w:pStyle w:val="ListeParagraf"/>
        <w:numPr>
          <w:ilvl w:val="0"/>
          <w:numId w:val="3"/>
        </w:numPr>
        <w:autoSpaceDE w:val="0"/>
        <w:autoSpaceDN w:val="0"/>
        <w:adjustRightInd w:val="0"/>
        <w:spacing w:after="0" w:line="360" w:lineRule="auto"/>
        <w:ind w:left="360"/>
        <w:jc w:val="both"/>
        <w:rPr>
          <w:rFonts w:ascii="Times New Roman" w:hAnsi="Times New Roman" w:cs="Times New Roman"/>
          <w:color w:val="000000"/>
          <w:sz w:val="24"/>
          <w:szCs w:val="24"/>
        </w:rPr>
      </w:pPr>
      <w:r w:rsidRPr="002A68A6">
        <w:rPr>
          <w:rFonts w:ascii="Times New Roman" w:hAnsi="Times New Roman" w:cs="Times New Roman"/>
          <w:color w:val="000000"/>
          <w:sz w:val="24"/>
          <w:szCs w:val="24"/>
        </w:rPr>
        <w:t>ERP kurulumu</w:t>
      </w:r>
      <w:r>
        <w:rPr>
          <w:rFonts w:ascii="Times New Roman" w:hAnsi="Times New Roman" w:cs="Times New Roman"/>
          <w:color w:val="000000"/>
          <w:sz w:val="24"/>
          <w:szCs w:val="24"/>
        </w:rPr>
        <w:t xml:space="preserve"> emek verilmesi gereken uzun bir süreçtir</w:t>
      </w:r>
      <w:r w:rsidRPr="002A68A6">
        <w:rPr>
          <w:rFonts w:ascii="Times New Roman" w:hAnsi="Times New Roman" w:cs="Times New Roman"/>
          <w:color w:val="000000"/>
          <w:sz w:val="24"/>
          <w:szCs w:val="24"/>
        </w:rPr>
        <w:t xml:space="preserve">. </w:t>
      </w:r>
    </w:p>
    <w:p w14:paraId="0FC2CF46" w14:textId="236B7BA8" w:rsidR="00964163" w:rsidRDefault="002A68A6" w:rsidP="002A6657">
      <w:pPr>
        <w:pStyle w:val="ListeParagraf"/>
        <w:numPr>
          <w:ilvl w:val="0"/>
          <w:numId w:val="3"/>
        </w:numPr>
        <w:autoSpaceDE w:val="0"/>
        <w:autoSpaceDN w:val="0"/>
        <w:adjustRightInd w:val="0"/>
        <w:spacing w:after="0" w:line="360" w:lineRule="auto"/>
        <w:ind w:left="360"/>
        <w:jc w:val="both"/>
        <w:rPr>
          <w:rFonts w:ascii="Times New Roman" w:hAnsi="Times New Roman" w:cs="Times New Roman"/>
          <w:color w:val="000000"/>
          <w:sz w:val="24"/>
          <w:szCs w:val="24"/>
        </w:rPr>
      </w:pPr>
      <w:r w:rsidRPr="002A68A6">
        <w:rPr>
          <w:rFonts w:ascii="Times New Roman" w:hAnsi="Times New Roman" w:cs="Times New Roman"/>
          <w:color w:val="000000"/>
          <w:sz w:val="24"/>
          <w:szCs w:val="24"/>
        </w:rPr>
        <w:t xml:space="preserve">ERP sistemleri ve uygulamaları </w:t>
      </w:r>
      <w:r w:rsidR="002B3B6F">
        <w:rPr>
          <w:rFonts w:ascii="Times New Roman" w:hAnsi="Times New Roman" w:cs="Times New Roman"/>
          <w:color w:val="000000"/>
          <w:sz w:val="24"/>
          <w:szCs w:val="24"/>
        </w:rPr>
        <w:t>ücret bakımından şirketleri maliyet olarak etkilemektedir</w:t>
      </w:r>
      <w:r w:rsidRPr="002A68A6">
        <w:rPr>
          <w:rFonts w:ascii="Times New Roman" w:hAnsi="Times New Roman" w:cs="Times New Roman"/>
          <w:color w:val="000000"/>
          <w:sz w:val="24"/>
          <w:szCs w:val="24"/>
        </w:rPr>
        <w:t xml:space="preserve">. </w:t>
      </w:r>
    </w:p>
    <w:p w14:paraId="7C932141" w14:textId="45BDE8AC" w:rsidR="00C02771" w:rsidRDefault="00C02771" w:rsidP="002A6657">
      <w:pPr>
        <w:pStyle w:val="ListeParagraf"/>
        <w:numPr>
          <w:ilvl w:val="0"/>
          <w:numId w:val="3"/>
        </w:numPr>
        <w:autoSpaceDE w:val="0"/>
        <w:autoSpaceDN w:val="0"/>
        <w:adjustRightInd w:val="0"/>
        <w:spacing w:after="0" w:line="360" w:lineRule="auto"/>
        <w:ind w:left="360"/>
        <w:jc w:val="both"/>
        <w:rPr>
          <w:rFonts w:ascii="Times New Roman" w:hAnsi="Times New Roman" w:cs="Times New Roman"/>
          <w:color w:val="000000"/>
          <w:sz w:val="24"/>
          <w:szCs w:val="24"/>
        </w:rPr>
      </w:pPr>
      <w:r>
        <w:rPr>
          <w:rFonts w:ascii="Times New Roman" w:hAnsi="Times New Roman" w:cs="Times New Roman"/>
          <w:color w:val="000000"/>
          <w:sz w:val="24"/>
          <w:szCs w:val="24"/>
        </w:rPr>
        <w:t>ERP sistemlerinin şirket içerisinde kullanabilmek için süreçlerin yeniden yapılanması(re-engineering) gerekmektedir.</w:t>
      </w:r>
    </w:p>
    <w:p w14:paraId="402644E9" w14:textId="08E4D514" w:rsidR="002A68A6" w:rsidRDefault="002A68A6" w:rsidP="002A6657">
      <w:pPr>
        <w:pStyle w:val="ListeParagraf"/>
        <w:numPr>
          <w:ilvl w:val="0"/>
          <w:numId w:val="3"/>
        </w:numPr>
        <w:autoSpaceDE w:val="0"/>
        <w:autoSpaceDN w:val="0"/>
        <w:adjustRightInd w:val="0"/>
        <w:spacing w:after="0" w:line="360" w:lineRule="auto"/>
        <w:ind w:left="360"/>
        <w:jc w:val="both"/>
        <w:rPr>
          <w:rFonts w:ascii="Times New Roman" w:hAnsi="Times New Roman" w:cs="Times New Roman"/>
          <w:color w:val="000000"/>
          <w:sz w:val="24"/>
          <w:szCs w:val="24"/>
        </w:rPr>
      </w:pPr>
      <w:r w:rsidRPr="002A68A6">
        <w:rPr>
          <w:rFonts w:ascii="Times New Roman" w:hAnsi="Times New Roman" w:cs="Times New Roman"/>
          <w:color w:val="000000"/>
          <w:sz w:val="24"/>
          <w:szCs w:val="24"/>
        </w:rPr>
        <w:t xml:space="preserve">ERP sistemleri </w:t>
      </w:r>
      <w:r w:rsidR="00DB7E26">
        <w:rPr>
          <w:rFonts w:ascii="Times New Roman" w:hAnsi="Times New Roman" w:cs="Times New Roman"/>
          <w:color w:val="000000"/>
          <w:sz w:val="24"/>
          <w:szCs w:val="24"/>
        </w:rPr>
        <w:t>yatırımın geri dönüşlerinde tam oranı sağlayamamaktadır</w:t>
      </w:r>
      <w:r w:rsidRPr="002A68A6">
        <w:rPr>
          <w:rFonts w:ascii="Times New Roman" w:hAnsi="Times New Roman" w:cs="Times New Roman"/>
          <w:color w:val="000000"/>
          <w:sz w:val="24"/>
          <w:szCs w:val="24"/>
        </w:rPr>
        <w:t xml:space="preserve">. </w:t>
      </w:r>
    </w:p>
    <w:p w14:paraId="172BF9A8" w14:textId="16EA7E62" w:rsidR="002A68A6" w:rsidRDefault="00345B8A" w:rsidP="002A6657">
      <w:pPr>
        <w:pStyle w:val="ListeParagraf"/>
        <w:numPr>
          <w:ilvl w:val="0"/>
          <w:numId w:val="3"/>
        </w:numPr>
        <w:autoSpaceDE w:val="0"/>
        <w:autoSpaceDN w:val="0"/>
        <w:adjustRightInd w:val="0"/>
        <w:spacing w:after="120" w:line="360" w:lineRule="auto"/>
        <w:ind w:left="360"/>
        <w:jc w:val="both"/>
        <w:rPr>
          <w:rFonts w:ascii="Times New Roman" w:hAnsi="Times New Roman" w:cs="Times New Roman"/>
          <w:color w:val="000000"/>
          <w:sz w:val="24"/>
          <w:szCs w:val="24"/>
        </w:rPr>
      </w:pPr>
      <w:r>
        <w:rPr>
          <w:rFonts w:ascii="Times New Roman" w:hAnsi="Times New Roman" w:cs="Times New Roman"/>
          <w:color w:val="000000"/>
          <w:sz w:val="24"/>
          <w:szCs w:val="24"/>
        </w:rPr>
        <w:t>Birbiriyle entegre bir ERP sisteminin kurulması ile beraber bu sistemlerin doğru bir şekilde çalışması için ek sistemlere ihtiyaç duyar</w:t>
      </w:r>
      <w:r w:rsidR="00C12926">
        <w:rPr>
          <w:rFonts w:ascii="Times New Roman" w:hAnsi="Times New Roman" w:cs="Times New Roman"/>
          <w:noProof/>
          <w:color w:val="000000"/>
          <w:sz w:val="24"/>
          <w:szCs w:val="24"/>
        </w:rPr>
        <w:t xml:space="preserve"> </w:t>
      </w:r>
      <w:r w:rsidR="00C12926" w:rsidRPr="00345B8A">
        <w:rPr>
          <w:rFonts w:ascii="Times New Roman" w:hAnsi="Times New Roman" w:cs="Times New Roman"/>
          <w:noProof/>
          <w:color w:val="000000"/>
          <w:sz w:val="24"/>
          <w:szCs w:val="24"/>
        </w:rPr>
        <w:t>(ÇAĞLIYAN, 2012</w:t>
      </w:r>
      <w:r w:rsidR="00C12926">
        <w:rPr>
          <w:rFonts w:ascii="Times New Roman" w:hAnsi="Times New Roman" w:cs="Times New Roman"/>
          <w:noProof/>
          <w:color w:val="000000"/>
          <w:sz w:val="24"/>
          <w:szCs w:val="24"/>
        </w:rPr>
        <w:t xml:space="preserve">: </w:t>
      </w:r>
      <w:r w:rsidR="00C12926" w:rsidRPr="00345B8A">
        <w:rPr>
          <w:rFonts w:ascii="Times New Roman" w:hAnsi="Times New Roman" w:cs="Times New Roman"/>
          <w:noProof/>
          <w:color w:val="000000"/>
          <w:sz w:val="24"/>
          <w:szCs w:val="24"/>
        </w:rPr>
        <w:t>163)</w:t>
      </w:r>
      <w:r>
        <w:rPr>
          <w:rFonts w:ascii="Times New Roman" w:hAnsi="Times New Roman" w:cs="Times New Roman"/>
          <w:color w:val="000000"/>
          <w:sz w:val="24"/>
          <w:szCs w:val="24"/>
        </w:rPr>
        <w:t>.</w:t>
      </w:r>
    </w:p>
    <w:p w14:paraId="2D0C75D6" w14:textId="77777777" w:rsidR="002A6657" w:rsidRPr="002A6657" w:rsidRDefault="002A6657" w:rsidP="002A6657">
      <w:pPr>
        <w:pStyle w:val="ListeParagraf"/>
        <w:autoSpaceDE w:val="0"/>
        <w:autoSpaceDN w:val="0"/>
        <w:adjustRightInd w:val="0"/>
        <w:spacing w:after="120" w:line="360" w:lineRule="auto"/>
        <w:ind w:left="0"/>
        <w:jc w:val="both"/>
        <w:rPr>
          <w:rFonts w:ascii="Times New Roman" w:hAnsi="Times New Roman" w:cs="Times New Roman"/>
          <w:color w:val="000000"/>
          <w:sz w:val="24"/>
          <w:szCs w:val="24"/>
        </w:rPr>
      </w:pPr>
    </w:p>
    <w:p w14:paraId="11E4F72A" w14:textId="1696D536" w:rsidR="00F14329" w:rsidRDefault="00F14329" w:rsidP="002A6657">
      <w:pPr>
        <w:pStyle w:val="ListeParagraf"/>
        <w:spacing w:after="120" w:line="360" w:lineRule="auto"/>
        <w:ind w:left="0"/>
        <w:rPr>
          <w:rFonts w:ascii="Times New Roman" w:hAnsi="Times New Roman" w:cs="Times New Roman"/>
          <w:sz w:val="24"/>
          <w:szCs w:val="24"/>
        </w:rPr>
      </w:pPr>
      <w:r>
        <w:rPr>
          <w:rFonts w:ascii="Times New Roman" w:hAnsi="Times New Roman" w:cs="Times New Roman"/>
          <w:sz w:val="24"/>
          <w:szCs w:val="24"/>
        </w:rPr>
        <w:lastRenderedPageBreak/>
        <w:t>Gupta ise yaptığı çalışmada ERP sistemlerinin dezavantajlarını;</w:t>
      </w:r>
    </w:p>
    <w:p w14:paraId="7979E95D" w14:textId="39AA62FF" w:rsidR="006753A0" w:rsidRPr="006753A0" w:rsidRDefault="006753A0" w:rsidP="00F14329">
      <w:pPr>
        <w:pStyle w:val="ListeParagraf"/>
        <w:numPr>
          <w:ilvl w:val="0"/>
          <w:numId w:val="4"/>
        </w:numPr>
        <w:spacing w:after="120" w:line="360" w:lineRule="auto"/>
        <w:ind w:left="360"/>
        <w:rPr>
          <w:rFonts w:ascii="Times New Roman" w:hAnsi="Times New Roman" w:cs="Times New Roman"/>
          <w:sz w:val="24"/>
          <w:szCs w:val="24"/>
        </w:rPr>
      </w:pPr>
      <w:r w:rsidRPr="006753A0">
        <w:rPr>
          <w:rFonts w:ascii="Times New Roman" w:hAnsi="Times New Roman" w:cs="Times New Roman"/>
          <w:sz w:val="24"/>
          <w:szCs w:val="24"/>
        </w:rPr>
        <w:t>Değişime karşı örgütsel diren</w:t>
      </w:r>
      <w:r w:rsidR="00F14329">
        <w:rPr>
          <w:rFonts w:ascii="Times New Roman" w:hAnsi="Times New Roman" w:cs="Times New Roman"/>
          <w:sz w:val="24"/>
          <w:szCs w:val="24"/>
        </w:rPr>
        <w:t>cin</w:t>
      </w:r>
      <w:r w:rsidRPr="006753A0">
        <w:rPr>
          <w:rFonts w:ascii="Times New Roman" w:hAnsi="Times New Roman" w:cs="Times New Roman"/>
          <w:sz w:val="24"/>
          <w:szCs w:val="24"/>
        </w:rPr>
        <w:t xml:space="preserve"> yüksek ol</w:t>
      </w:r>
      <w:r w:rsidR="00F14329">
        <w:rPr>
          <w:rFonts w:ascii="Times New Roman" w:hAnsi="Times New Roman" w:cs="Times New Roman"/>
          <w:sz w:val="24"/>
          <w:szCs w:val="24"/>
        </w:rPr>
        <w:t>ması</w:t>
      </w:r>
      <w:r w:rsidRPr="006753A0">
        <w:rPr>
          <w:rFonts w:ascii="Times New Roman" w:hAnsi="Times New Roman" w:cs="Times New Roman"/>
          <w:sz w:val="24"/>
          <w:szCs w:val="24"/>
        </w:rPr>
        <w:t>;</w:t>
      </w:r>
    </w:p>
    <w:p w14:paraId="54FA7A9D" w14:textId="695355CF" w:rsidR="006753A0" w:rsidRPr="006753A0" w:rsidRDefault="00F14329" w:rsidP="00F14329">
      <w:pPr>
        <w:pStyle w:val="ListeParagraf"/>
        <w:numPr>
          <w:ilvl w:val="0"/>
          <w:numId w:val="4"/>
        </w:numPr>
        <w:spacing w:after="120" w:line="360" w:lineRule="auto"/>
        <w:ind w:left="360"/>
        <w:rPr>
          <w:rFonts w:ascii="Times New Roman" w:hAnsi="Times New Roman" w:cs="Times New Roman"/>
          <w:sz w:val="24"/>
          <w:szCs w:val="24"/>
        </w:rPr>
      </w:pPr>
      <w:r>
        <w:rPr>
          <w:rFonts w:ascii="Times New Roman" w:hAnsi="Times New Roman" w:cs="Times New Roman"/>
          <w:sz w:val="24"/>
          <w:szCs w:val="24"/>
        </w:rPr>
        <w:t>ERP sistemine geçişte</w:t>
      </w:r>
      <w:r w:rsidR="006753A0" w:rsidRPr="006753A0">
        <w:rPr>
          <w:rFonts w:ascii="Times New Roman" w:hAnsi="Times New Roman" w:cs="Times New Roman"/>
          <w:sz w:val="24"/>
          <w:szCs w:val="24"/>
        </w:rPr>
        <w:t>, maliyet aşımına neden olacak uzun bir zaman alabil</w:t>
      </w:r>
      <w:r>
        <w:rPr>
          <w:rFonts w:ascii="Times New Roman" w:hAnsi="Times New Roman" w:cs="Times New Roman"/>
          <w:sz w:val="24"/>
          <w:szCs w:val="24"/>
        </w:rPr>
        <w:t>mesi</w:t>
      </w:r>
    </w:p>
    <w:p w14:paraId="283EAD2E" w14:textId="1284FA20" w:rsidR="006753A0" w:rsidRPr="006753A0" w:rsidRDefault="006753A0" w:rsidP="00F14329">
      <w:pPr>
        <w:pStyle w:val="ListeParagraf"/>
        <w:numPr>
          <w:ilvl w:val="0"/>
          <w:numId w:val="4"/>
        </w:numPr>
        <w:spacing w:after="120" w:line="360" w:lineRule="auto"/>
        <w:ind w:left="360"/>
        <w:rPr>
          <w:rFonts w:ascii="Times New Roman" w:hAnsi="Times New Roman" w:cs="Times New Roman"/>
          <w:sz w:val="24"/>
          <w:szCs w:val="24"/>
        </w:rPr>
      </w:pPr>
      <w:r w:rsidRPr="006753A0">
        <w:rPr>
          <w:rFonts w:ascii="Times New Roman" w:hAnsi="Times New Roman" w:cs="Times New Roman"/>
          <w:sz w:val="24"/>
          <w:szCs w:val="24"/>
        </w:rPr>
        <w:t>Sistem boyunca veri hataları</w:t>
      </w:r>
      <w:r w:rsidR="00F14329">
        <w:rPr>
          <w:rFonts w:ascii="Times New Roman" w:hAnsi="Times New Roman" w:cs="Times New Roman"/>
          <w:sz w:val="24"/>
          <w:szCs w:val="24"/>
        </w:rPr>
        <w:t xml:space="preserve">nın </w:t>
      </w:r>
      <w:r w:rsidRPr="006753A0">
        <w:rPr>
          <w:rFonts w:ascii="Times New Roman" w:hAnsi="Times New Roman" w:cs="Times New Roman"/>
          <w:sz w:val="24"/>
          <w:szCs w:val="24"/>
        </w:rPr>
        <w:t>taşın</w:t>
      </w:r>
      <w:r w:rsidR="00F14329">
        <w:rPr>
          <w:rFonts w:ascii="Times New Roman" w:hAnsi="Times New Roman" w:cs="Times New Roman"/>
          <w:sz w:val="24"/>
          <w:szCs w:val="24"/>
        </w:rPr>
        <w:t>ması</w:t>
      </w:r>
    </w:p>
    <w:p w14:paraId="4F2E1353" w14:textId="3D7AFB08" w:rsidR="00F14329" w:rsidRDefault="006753A0" w:rsidP="00F14329">
      <w:pPr>
        <w:pStyle w:val="ListeParagraf"/>
        <w:numPr>
          <w:ilvl w:val="0"/>
          <w:numId w:val="4"/>
        </w:numPr>
        <w:spacing w:after="120" w:line="360" w:lineRule="auto"/>
        <w:ind w:left="360"/>
        <w:rPr>
          <w:rFonts w:ascii="Times New Roman" w:hAnsi="Times New Roman" w:cs="Times New Roman"/>
          <w:sz w:val="24"/>
          <w:szCs w:val="24"/>
        </w:rPr>
      </w:pPr>
      <w:r w:rsidRPr="006753A0">
        <w:rPr>
          <w:rFonts w:ascii="Times New Roman" w:hAnsi="Times New Roman" w:cs="Times New Roman"/>
          <w:sz w:val="24"/>
          <w:szCs w:val="24"/>
        </w:rPr>
        <w:t>Bakım</w:t>
      </w:r>
      <w:r w:rsidR="00F14329">
        <w:rPr>
          <w:rFonts w:ascii="Times New Roman" w:hAnsi="Times New Roman" w:cs="Times New Roman"/>
          <w:sz w:val="24"/>
          <w:szCs w:val="24"/>
        </w:rPr>
        <w:t>ın</w:t>
      </w:r>
      <w:r w:rsidRPr="006753A0">
        <w:rPr>
          <w:rFonts w:ascii="Times New Roman" w:hAnsi="Times New Roman" w:cs="Times New Roman"/>
          <w:sz w:val="24"/>
          <w:szCs w:val="24"/>
        </w:rPr>
        <w:t xml:space="preserve"> maliyetli ve zaman alıcı</w:t>
      </w:r>
      <w:r w:rsidR="00F14329">
        <w:rPr>
          <w:rFonts w:ascii="Times New Roman" w:hAnsi="Times New Roman" w:cs="Times New Roman"/>
          <w:sz w:val="24"/>
          <w:szCs w:val="24"/>
        </w:rPr>
        <w:t xml:space="preserve"> olması </w:t>
      </w:r>
    </w:p>
    <w:p w14:paraId="3B2A3F74" w14:textId="1894412A" w:rsidR="00F14329" w:rsidRDefault="00F14329" w:rsidP="00F14329">
      <w:pPr>
        <w:pStyle w:val="ListeParagraf"/>
        <w:spacing w:after="120" w:line="360" w:lineRule="auto"/>
        <w:ind w:left="360"/>
        <w:rPr>
          <w:rFonts w:ascii="Times New Roman" w:hAnsi="Times New Roman" w:cs="Times New Roman"/>
          <w:sz w:val="24"/>
          <w:szCs w:val="24"/>
        </w:rPr>
      </w:pPr>
      <w:r>
        <w:rPr>
          <w:rFonts w:ascii="Times New Roman" w:hAnsi="Times New Roman" w:cs="Times New Roman"/>
          <w:sz w:val="24"/>
          <w:szCs w:val="24"/>
        </w:rPr>
        <w:t>vb. gibi dezavantajları</w:t>
      </w:r>
      <w:r w:rsidRPr="00F14329">
        <w:rPr>
          <w:rFonts w:ascii="Times New Roman" w:hAnsi="Times New Roman" w:cs="Times New Roman"/>
          <w:sz w:val="24"/>
          <w:szCs w:val="24"/>
        </w:rPr>
        <w:t xml:space="preserve"> belirtmektedir</w:t>
      </w:r>
      <w:r w:rsidR="00063350">
        <w:rPr>
          <w:rFonts w:ascii="Times New Roman" w:hAnsi="Times New Roman" w:cs="Times New Roman"/>
          <w:noProof/>
          <w:sz w:val="24"/>
          <w:szCs w:val="24"/>
        </w:rPr>
        <w:t xml:space="preserve"> </w:t>
      </w:r>
      <w:r w:rsidR="00063350" w:rsidRPr="001F3231">
        <w:rPr>
          <w:rFonts w:ascii="Times New Roman" w:hAnsi="Times New Roman" w:cs="Times New Roman"/>
          <w:noProof/>
          <w:sz w:val="24"/>
          <w:szCs w:val="24"/>
        </w:rPr>
        <w:t>(GUPTA, 2000</w:t>
      </w:r>
      <w:r w:rsidR="00063350">
        <w:rPr>
          <w:rFonts w:ascii="Times New Roman" w:hAnsi="Times New Roman" w:cs="Times New Roman"/>
          <w:noProof/>
          <w:sz w:val="24"/>
          <w:szCs w:val="24"/>
        </w:rPr>
        <w:t>: 116</w:t>
      </w:r>
      <w:r w:rsidR="00063350" w:rsidRPr="001F3231">
        <w:rPr>
          <w:rFonts w:ascii="Times New Roman" w:hAnsi="Times New Roman" w:cs="Times New Roman"/>
          <w:noProof/>
          <w:sz w:val="24"/>
          <w:szCs w:val="24"/>
        </w:rPr>
        <w:t>)</w:t>
      </w:r>
      <w:r w:rsidRPr="00F14329">
        <w:rPr>
          <w:rFonts w:ascii="Times New Roman" w:hAnsi="Times New Roman" w:cs="Times New Roman"/>
          <w:sz w:val="24"/>
          <w:szCs w:val="24"/>
        </w:rPr>
        <w:t>.</w:t>
      </w:r>
    </w:p>
    <w:p w14:paraId="414E09B2" w14:textId="77777777" w:rsidR="00097DAE" w:rsidRPr="00F14329" w:rsidRDefault="00097DAE" w:rsidP="00F14329">
      <w:pPr>
        <w:pStyle w:val="ListeParagraf"/>
        <w:spacing w:after="120" w:line="360" w:lineRule="auto"/>
        <w:ind w:left="360"/>
        <w:rPr>
          <w:rFonts w:ascii="Times New Roman" w:hAnsi="Times New Roman" w:cs="Times New Roman"/>
          <w:sz w:val="24"/>
          <w:szCs w:val="24"/>
        </w:rPr>
      </w:pPr>
    </w:p>
    <w:p w14:paraId="1C93B6C8" w14:textId="700AB0C7" w:rsidR="00CF10F1" w:rsidRDefault="00CF10F1" w:rsidP="00481359">
      <w:pPr>
        <w:pStyle w:val="ListeParagraf"/>
        <w:numPr>
          <w:ilvl w:val="0"/>
          <w:numId w:val="1"/>
        </w:numPr>
        <w:spacing w:after="120" w:line="360" w:lineRule="auto"/>
        <w:ind w:left="360"/>
        <w:rPr>
          <w:rFonts w:ascii="Times New Roman" w:hAnsi="Times New Roman" w:cs="Times New Roman"/>
          <w:b/>
          <w:sz w:val="24"/>
          <w:szCs w:val="24"/>
        </w:rPr>
      </w:pPr>
      <w:r>
        <w:rPr>
          <w:rFonts w:ascii="Times New Roman" w:hAnsi="Times New Roman" w:cs="Times New Roman"/>
          <w:b/>
          <w:sz w:val="24"/>
          <w:szCs w:val="24"/>
        </w:rPr>
        <w:t>Kurumsal Kaynak Planlama Yazılımları</w:t>
      </w:r>
      <w:r w:rsidR="000F10A2">
        <w:rPr>
          <w:rFonts w:ascii="Times New Roman" w:hAnsi="Times New Roman" w:cs="Times New Roman"/>
          <w:b/>
          <w:sz w:val="24"/>
          <w:szCs w:val="24"/>
        </w:rPr>
        <w:t>nın Genel Özellikleri</w:t>
      </w:r>
    </w:p>
    <w:p w14:paraId="652CC0EB" w14:textId="00F1F6AE" w:rsidR="00321CB8" w:rsidRPr="00745FC2" w:rsidRDefault="00321CB8" w:rsidP="00745FC2">
      <w:pPr>
        <w:pStyle w:val="ListeParagraf"/>
        <w:spacing w:after="120" w:line="360" w:lineRule="auto"/>
        <w:ind w:left="0"/>
        <w:rPr>
          <w:rFonts w:ascii="Times New Roman" w:hAnsi="Times New Roman" w:cs="Times New Roman"/>
          <w:sz w:val="24"/>
          <w:szCs w:val="24"/>
        </w:rPr>
      </w:pPr>
    </w:p>
    <w:p w14:paraId="2EE73281" w14:textId="59606DFD" w:rsidR="00321CB8" w:rsidRDefault="00745FC2" w:rsidP="00745FC2">
      <w:pPr>
        <w:pStyle w:val="ListeParagraf"/>
        <w:spacing w:after="120" w:line="360" w:lineRule="auto"/>
        <w:ind w:left="0"/>
        <w:rPr>
          <w:rFonts w:ascii="Times New Roman" w:hAnsi="Times New Roman" w:cs="Times New Roman"/>
          <w:sz w:val="24"/>
          <w:szCs w:val="24"/>
        </w:rPr>
      </w:pPr>
      <w:r w:rsidRPr="00745FC2">
        <w:rPr>
          <w:rFonts w:ascii="Times New Roman" w:hAnsi="Times New Roman" w:cs="Times New Roman"/>
          <w:sz w:val="24"/>
          <w:szCs w:val="24"/>
        </w:rPr>
        <w:t>Ticari bir ürün olarak, ERP yazılımı, yazılım pazarının bu alanında uzmanlaşan bir dizi satıcı tarafından sunulmaktadır.</w:t>
      </w:r>
      <w:r w:rsidR="001625FB">
        <w:rPr>
          <w:rFonts w:ascii="Times New Roman" w:hAnsi="Times New Roman" w:cs="Times New Roman"/>
          <w:sz w:val="24"/>
          <w:szCs w:val="24"/>
        </w:rPr>
        <w:t xml:space="preserve"> </w:t>
      </w:r>
      <w:r w:rsidRPr="00745FC2">
        <w:rPr>
          <w:rFonts w:ascii="Times New Roman" w:hAnsi="Times New Roman" w:cs="Times New Roman"/>
          <w:sz w:val="24"/>
          <w:szCs w:val="24"/>
        </w:rPr>
        <w:t>B</w:t>
      </w:r>
      <w:r w:rsidR="001625FB">
        <w:rPr>
          <w:rFonts w:ascii="Times New Roman" w:hAnsi="Times New Roman" w:cs="Times New Roman"/>
          <w:sz w:val="24"/>
          <w:szCs w:val="24"/>
        </w:rPr>
        <w:t xml:space="preserve">aşlıca </w:t>
      </w:r>
      <w:r w:rsidRPr="00745FC2">
        <w:rPr>
          <w:rFonts w:ascii="Times New Roman" w:hAnsi="Times New Roman" w:cs="Times New Roman"/>
          <w:sz w:val="24"/>
          <w:szCs w:val="24"/>
        </w:rPr>
        <w:t>ERP satıcıları SAP, Baan, Oracle ve PeopleSoft'tur.</w:t>
      </w:r>
    </w:p>
    <w:p w14:paraId="3D3B71A1" w14:textId="77777777" w:rsidR="001625FB" w:rsidRPr="001625FB" w:rsidRDefault="001625FB" w:rsidP="001625FB">
      <w:pPr>
        <w:pStyle w:val="ListeParagraf"/>
        <w:spacing w:after="120" w:line="360" w:lineRule="auto"/>
        <w:rPr>
          <w:rFonts w:ascii="Times New Roman" w:hAnsi="Times New Roman" w:cs="Times New Roman"/>
          <w:sz w:val="24"/>
          <w:szCs w:val="24"/>
        </w:rPr>
      </w:pPr>
    </w:p>
    <w:p w14:paraId="0B6210B3" w14:textId="0A90E05B" w:rsidR="001625FB" w:rsidRPr="00D00983" w:rsidRDefault="001625FB" w:rsidP="00D0098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ERP yazılımı standart bir yazılım paketidir.</w:t>
      </w:r>
      <w:r w:rsidR="00D00983">
        <w:rPr>
          <w:rFonts w:ascii="Times New Roman" w:hAnsi="Times New Roman" w:cs="Times New Roman"/>
          <w:sz w:val="24"/>
          <w:szCs w:val="24"/>
        </w:rPr>
        <w:t xml:space="preserve"> </w:t>
      </w:r>
      <w:r w:rsidRPr="00D00983">
        <w:rPr>
          <w:rFonts w:ascii="Times New Roman" w:hAnsi="Times New Roman" w:cs="Times New Roman"/>
          <w:sz w:val="24"/>
          <w:szCs w:val="24"/>
        </w:rPr>
        <w:t xml:space="preserve">Anonim bir pazarı hedefleyen tüm standart paketler, sistem dağıtımı sürecinde, bireysel kuruluşun özel </w:t>
      </w:r>
      <w:r w:rsidR="00C32614">
        <w:rPr>
          <w:rFonts w:ascii="Times New Roman" w:hAnsi="Times New Roman" w:cs="Times New Roman"/>
          <w:sz w:val="24"/>
          <w:szCs w:val="24"/>
        </w:rPr>
        <w:t>ihtiyaçlarına</w:t>
      </w:r>
      <w:r w:rsidRPr="00D00983">
        <w:rPr>
          <w:rFonts w:ascii="Times New Roman" w:hAnsi="Times New Roman" w:cs="Times New Roman"/>
          <w:sz w:val="24"/>
          <w:szCs w:val="24"/>
        </w:rPr>
        <w:t xml:space="preserve"> göre uyarlanmalıdır.</w:t>
      </w:r>
      <w:r w:rsidR="00D00983">
        <w:rPr>
          <w:rFonts w:ascii="Times New Roman" w:hAnsi="Times New Roman" w:cs="Times New Roman"/>
          <w:sz w:val="24"/>
          <w:szCs w:val="24"/>
        </w:rPr>
        <w:t xml:space="preserve"> </w:t>
      </w:r>
      <w:r w:rsidRPr="00D00983">
        <w:rPr>
          <w:rFonts w:ascii="Times New Roman" w:hAnsi="Times New Roman" w:cs="Times New Roman"/>
          <w:sz w:val="24"/>
          <w:szCs w:val="24"/>
        </w:rPr>
        <w:t xml:space="preserve">Bu yazılım bireyselleştirme sürecine özelleştirme denir. </w:t>
      </w:r>
    </w:p>
    <w:p w14:paraId="5630EA71" w14:textId="49433CE0" w:rsidR="001625FB" w:rsidRPr="005C2B63" w:rsidRDefault="001625FB" w:rsidP="001625FB">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Bununla birlikte, ERP yazılımını farklılaştıran yazılımın özelleştirilebilmesi sadece bir gerçek değil; ERP'yi diğer paketlerden ayıran özelleştirme için zengin bir potansiyeldir.</w:t>
      </w:r>
    </w:p>
    <w:p w14:paraId="417B2BBF" w14:textId="610A9921"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ERP yazılımı açık bir şekilde uygulama yazılımıdır.</w:t>
      </w:r>
      <w:r w:rsidR="00D00983">
        <w:rPr>
          <w:rFonts w:ascii="Times New Roman" w:hAnsi="Times New Roman" w:cs="Times New Roman"/>
          <w:sz w:val="24"/>
          <w:szCs w:val="24"/>
        </w:rPr>
        <w:t xml:space="preserve"> </w:t>
      </w:r>
      <w:r w:rsidRPr="001625FB">
        <w:rPr>
          <w:rFonts w:ascii="Times New Roman" w:hAnsi="Times New Roman" w:cs="Times New Roman"/>
          <w:sz w:val="24"/>
          <w:szCs w:val="24"/>
        </w:rPr>
        <w:t>Böylece, veri</w:t>
      </w:r>
      <w:r w:rsidR="00D00983">
        <w:rPr>
          <w:rFonts w:ascii="Times New Roman" w:hAnsi="Times New Roman" w:cs="Times New Roman"/>
          <w:sz w:val="24"/>
          <w:szCs w:val="24"/>
        </w:rPr>
        <w:t xml:space="preserve"> </w:t>
      </w:r>
      <w:r w:rsidRPr="001625FB">
        <w:rPr>
          <w:rFonts w:ascii="Times New Roman" w:hAnsi="Times New Roman" w:cs="Times New Roman"/>
          <w:sz w:val="24"/>
          <w:szCs w:val="24"/>
        </w:rPr>
        <w:t>tabanı yönetim yazılımı, ara katman yazılımı veya işletim sistemleri gibi yazılımlardan ayırt edilebilir.</w:t>
      </w:r>
    </w:p>
    <w:p w14:paraId="2D4A2809" w14:textId="77777777"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ERP'nin uygulama modülleri desteklenen fonksiyonlar ve ilgili veriler arasında entegre edilmiştir.</w:t>
      </w:r>
    </w:p>
    <w:p w14:paraId="10EEBF75" w14:textId="3383314C"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ERP yazılımı, ana ve işlem verilerini tutarlı bir şekilde ve kontrollü fazlalık ile depolayan temel bir entegre veri</w:t>
      </w:r>
      <w:r w:rsidR="005C2B63">
        <w:rPr>
          <w:rFonts w:ascii="Times New Roman" w:hAnsi="Times New Roman" w:cs="Times New Roman"/>
          <w:sz w:val="24"/>
          <w:szCs w:val="24"/>
        </w:rPr>
        <w:t xml:space="preserve"> </w:t>
      </w:r>
      <w:r w:rsidRPr="001625FB">
        <w:rPr>
          <w:rFonts w:ascii="Times New Roman" w:hAnsi="Times New Roman" w:cs="Times New Roman"/>
          <w:sz w:val="24"/>
          <w:szCs w:val="24"/>
        </w:rPr>
        <w:t>tabanına dayanır.</w:t>
      </w:r>
    </w:p>
    <w:p w14:paraId="3233AB58" w14:textId="6D08C6DF"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ERP</w:t>
      </w:r>
      <w:r w:rsidR="00D729E0">
        <w:rPr>
          <w:rFonts w:ascii="Times New Roman" w:hAnsi="Times New Roman" w:cs="Times New Roman"/>
          <w:sz w:val="24"/>
          <w:szCs w:val="24"/>
        </w:rPr>
        <w:t xml:space="preserve"> </w:t>
      </w:r>
      <w:r w:rsidRPr="001625FB">
        <w:rPr>
          <w:rFonts w:ascii="Times New Roman" w:hAnsi="Times New Roman" w:cs="Times New Roman"/>
          <w:sz w:val="24"/>
          <w:szCs w:val="24"/>
        </w:rPr>
        <w:t>yazılımının temel özellikleri, iş ve yönetim işlevselliğinin temel süreçlerini destekleyen iş çözümleridir.</w:t>
      </w:r>
    </w:p>
    <w:p w14:paraId="03411F85" w14:textId="77777777"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Yüksek işlevsellik, ERP'nin ana farklılaştırıcılarından biridir. ERP, özellikle tedarik, malzeme yönetimi, üretim, lojistik, bakım, satış, dağıtım, finansal muhasebe, varlık yönetimi, nakit yönetimi, kontrol, stratejik planlama ve kalite yönetimi gibi bir işletmenin tüm ticari işlevlerini desteklemektedir.</w:t>
      </w:r>
    </w:p>
    <w:p w14:paraId="0BFAFD82" w14:textId="67784260" w:rsidR="001625FB" w:rsidRPr="005C2B63"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Bu genel iş işlevlerine ek olarak, ERP genellikle hastanelerde hasta yönetimi, üniversitelerde öğrenci idaresi ve perakendeciler için yüksek hacimli depolama işlemleri gibi endüstriye özgü işlevleri desteklemektedir.</w:t>
      </w:r>
    </w:p>
    <w:p w14:paraId="36DC0F3C" w14:textId="7A753086" w:rsidR="001625FB" w:rsidRPr="001625FB"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lastRenderedPageBreak/>
        <w:t xml:space="preserve">ERP yazılımının yüksek işlevselliği de </w:t>
      </w:r>
      <w:r w:rsidR="005C2B63">
        <w:rPr>
          <w:rFonts w:ascii="Times New Roman" w:hAnsi="Times New Roman" w:cs="Times New Roman"/>
          <w:sz w:val="24"/>
          <w:szCs w:val="24"/>
        </w:rPr>
        <w:t xml:space="preserve">nitel </w:t>
      </w:r>
      <w:r w:rsidRPr="001625FB">
        <w:rPr>
          <w:rFonts w:ascii="Times New Roman" w:hAnsi="Times New Roman" w:cs="Times New Roman"/>
          <w:sz w:val="24"/>
          <w:szCs w:val="24"/>
        </w:rPr>
        <w:t>olarak ayırt eder. Ana ERP çözümlerinin bileşenleri, finansal muhasebe veya satış gibi farklı işlevsel modüllerde en üst düzeyde organize edilmiş olsa</w:t>
      </w:r>
      <w:r w:rsidR="005C2B63">
        <w:rPr>
          <w:rFonts w:ascii="Times New Roman" w:hAnsi="Times New Roman" w:cs="Times New Roman"/>
          <w:sz w:val="24"/>
          <w:szCs w:val="24"/>
        </w:rPr>
        <w:t xml:space="preserve"> </w:t>
      </w:r>
      <w:r w:rsidRPr="001625FB">
        <w:rPr>
          <w:rFonts w:ascii="Times New Roman" w:hAnsi="Times New Roman" w:cs="Times New Roman"/>
          <w:sz w:val="24"/>
          <w:szCs w:val="24"/>
        </w:rPr>
        <w:t>da bunların tümü işletmelerin süreç odaklı bir görünümünü izlemektedir.</w:t>
      </w:r>
    </w:p>
    <w:p w14:paraId="40DD7825" w14:textId="4B01BFF9" w:rsidR="00E72AAF" w:rsidRPr="005C2B63" w:rsidRDefault="001625FB" w:rsidP="005C2B63">
      <w:pPr>
        <w:pStyle w:val="ListeParagraf"/>
        <w:numPr>
          <w:ilvl w:val="0"/>
          <w:numId w:val="5"/>
        </w:numPr>
        <w:spacing w:after="120" w:line="360" w:lineRule="auto"/>
        <w:ind w:left="360"/>
        <w:rPr>
          <w:rFonts w:ascii="Times New Roman" w:hAnsi="Times New Roman" w:cs="Times New Roman"/>
          <w:sz w:val="24"/>
          <w:szCs w:val="24"/>
        </w:rPr>
      </w:pPr>
      <w:r w:rsidRPr="001625FB">
        <w:rPr>
          <w:rFonts w:ascii="Times New Roman" w:hAnsi="Times New Roman" w:cs="Times New Roman"/>
          <w:sz w:val="24"/>
          <w:szCs w:val="24"/>
        </w:rPr>
        <w:t>Tipik iş süreçleri, fonksiyonlar boyunca kesintisiz bir şekilde desteklenir, böylece kullanıcı, aslında hangi işlevsel modülde çalıştığını fark etmez.</w:t>
      </w:r>
    </w:p>
    <w:p w14:paraId="31B64060" w14:textId="0E30ED10" w:rsidR="00E72AAF" w:rsidRDefault="00E72AAF" w:rsidP="005C2B63">
      <w:pPr>
        <w:pStyle w:val="ListeParagraf"/>
        <w:numPr>
          <w:ilvl w:val="0"/>
          <w:numId w:val="5"/>
        </w:numPr>
        <w:spacing w:after="120" w:line="360" w:lineRule="auto"/>
        <w:ind w:left="360"/>
        <w:rPr>
          <w:rFonts w:ascii="Times New Roman" w:hAnsi="Times New Roman" w:cs="Times New Roman"/>
          <w:sz w:val="24"/>
          <w:szCs w:val="24"/>
        </w:rPr>
      </w:pPr>
      <w:r w:rsidRPr="00E72AAF">
        <w:rPr>
          <w:rFonts w:ascii="Times New Roman" w:hAnsi="Times New Roman" w:cs="Times New Roman"/>
          <w:sz w:val="24"/>
          <w:szCs w:val="24"/>
        </w:rPr>
        <w:t>ERP'nin kapsamlı işlevselliği, ilgili belgeleri gerektirir.</w:t>
      </w:r>
      <w:r w:rsidR="005C2B63">
        <w:rPr>
          <w:rFonts w:ascii="Times New Roman" w:hAnsi="Times New Roman" w:cs="Times New Roman"/>
          <w:sz w:val="24"/>
          <w:szCs w:val="24"/>
        </w:rPr>
        <w:t xml:space="preserve"> </w:t>
      </w:r>
      <w:r w:rsidRPr="00E72AAF">
        <w:rPr>
          <w:rFonts w:ascii="Times New Roman" w:hAnsi="Times New Roman" w:cs="Times New Roman"/>
          <w:sz w:val="24"/>
          <w:szCs w:val="24"/>
        </w:rPr>
        <w:t>Her zamanki yazılım belgelerine ek olarak, desteklenen süreçler ve organizasyon yapıları ile veri ve nesnelerin yapısı genellikle referans modellerde tasvir edilmektedir.</w:t>
      </w:r>
      <w:r w:rsidR="005C2B63">
        <w:rPr>
          <w:rFonts w:ascii="Times New Roman" w:hAnsi="Times New Roman" w:cs="Times New Roman"/>
          <w:sz w:val="24"/>
          <w:szCs w:val="24"/>
        </w:rPr>
        <w:t xml:space="preserve"> </w:t>
      </w:r>
      <w:r w:rsidRPr="00E72AAF">
        <w:rPr>
          <w:rFonts w:ascii="Times New Roman" w:hAnsi="Times New Roman" w:cs="Times New Roman"/>
          <w:sz w:val="24"/>
          <w:szCs w:val="24"/>
        </w:rPr>
        <w:t>Bu modeller, işlevselliğe hızlı erişim sağlar ve farklı soyutlama seviyeleri ve farklı görünümler arasında gezinmeye izin verir.</w:t>
      </w:r>
    </w:p>
    <w:p w14:paraId="486251E6" w14:textId="6227CDF9" w:rsidR="00E72AAF" w:rsidRPr="00E72AAF" w:rsidRDefault="00E72AAF" w:rsidP="005C2B63">
      <w:pPr>
        <w:pStyle w:val="ListeParagraf"/>
        <w:numPr>
          <w:ilvl w:val="0"/>
          <w:numId w:val="6"/>
        </w:numPr>
        <w:spacing w:after="120" w:line="360" w:lineRule="auto"/>
        <w:ind w:left="360"/>
        <w:rPr>
          <w:rFonts w:ascii="Times New Roman" w:hAnsi="Times New Roman" w:cs="Times New Roman"/>
          <w:sz w:val="24"/>
          <w:szCs w:val="24"/>
        </w:rPr>
      </w:pPr>
      <w:r w:rsidRPr="00E72AAF">
        <w:rPr>
          <w:rFonts w:ascii="Times New Roman" w:hAnsi="Times New Roman" w:cs="Times New Roman"/>
          <w:sz w:val="24"/>
          <w:szCs w:val="24"/>
        </w:rPr>
        <w:t>ERP, çeşitli ülkelerde faaliyet gösteren (satın alma, üretim, satma, yönetme) şirketler için tasarlanmıştır.</w:t>
      </w:r>
      <w:r w:rsidR="005C2B63">
        <w:rPr>
          <w:rFonts w:ascii="Times New Roman" w:hAnsi="Times New Roman" w:cs="Times New Roman"/>
          <w:sz w:val="24"/>
          <w:szCs w:val="24"/>
        </w:rPr>
        <w:t xml:space="preserve"> </w:t>
      </w:r>
      <w:r w:rsidRPr="00E72AAF">
        <w:rPr>
          <w:rFonts w:ascii="Times New Roman" w:hAnsi="Times New Roman" w:cs="Times New Roman"/>
          <w:sz w:val="24"/>
          <w:szCs w:val="24"/>
        </w:rPr>
        <w:t xml:space="preserve">Bu nedenle, ERP'nin farklı bölgelerin </w:t>
      </w:r>
      <w:r w:rsidR="005C2B63">
        <w:rPr>
          <w:rFonts w:ascii="Times New Roman" w:hAnsi="Times New Roman" w:cs="Times New Roman"/>
          <w:sz w:val="24"/>
          <w:szCs w:val="24"/>
        </w:rPr>
        <w:t>özel ihtiyaçlarını</w:t>
      </w:r>
      <w:r w:rsidRPr="00E72AAF">
        <w:rPr>
          <w:rFonts w:ascii="Times New Roman" w:hAnsi="Times New Roman" w:cs="Times New Roman"/>
          <w:sz w:val="24"/>
          <w:szCs w:val="24"/>
        </w:rPr>
        <w:t xml:space="preserve"> karşılayabilmesi bir önkoşuldur.</w:t>
      </w:r>
      <w:r w:rsidR="005C2B63">
        <w:rPr>
          <w:rFonts w:ascii="Times New Roman" w:hAnsi="Times New Roman" w:cs="Times New Roman"/>
          <w:sz w:val="24"/>
          <w:szCs w:val="24"/>
        </w:rPr>
        <w:t xml:space="preserve"> </w:t>
      </w:r>
      <w:r w:rsidRPr="00E72AAF">
        <w:rPr>
          <w:rFonts w:ascii="Times New Roman" w:hAnsi="Times New Roman" w:cs="Times New Roman"/>
          <w:sz w:val="24"/>
          <w:szCs w:val="24"/>
        </w:rPr>
        <w:t>Bu, önceden yapılandırılmış, ülkeye özgü hesap çizelgeleri, alıntılar, teslimat notları veya faturalar gibi önceden biçimlendirilmiş belge türleri veya İK ile ilgili kurallar (ör. Bordro) içerir.</w:t>
      </w:r>
    </w:p>
    <w:p w14:paraId="7EECD0AC" w14:textId="77777777" w:rsidR="00E72AAF" w:rsidRPr="00E72AAF" w:rsidRDefault="00E72AAF" w:rsidP="005C2B63">
      <w:pPr>
        <w:pStyle w:val="ListeParagraf"/>
        <w:numPr>
          <w:ilvl w:val="0"/>
          <w:numId w:val="6"/>
        </w:numPr>
        <w:spacing w:after="120" w:line="360" w:lineRule="auto"/>
        <w:ind w:left="360"/>
        <w:rPr>
          <w:rFonts w:ascii="Times New Roman" w:hAnsi="Times New Roman" w:cs="Times New Roman"/>
          <w:sz w:val="24"/>
          <w:szCs w:val="24"/>
        </w:rPr>
      </w:pPr>
      <w:r w:rsidRPr="00E72AAF">
        <w:rPr>
          <w:rFonts w:ascii="Times New Roman" w:hAnsi="Times New Roman" w:cs="Times New Roman"/>
          <w:sz w:val="24"/>
          <w:szCs w:val="24"/>
        </w:rPr>
        <w:t>Tüm işlemlerde çoklu para birimlerini ele alma özelliği de zorunlu bir özelliktir.</w:t>
      </w:r>
    </w:p>
    <w:p w14:paraId="5E0E5ACE" w14:textId="79DDB071" w:rsidR="00E72AAF" w:rsidRPr="00E72AAF" w:rsidRDefault="00E72AAF" w:rsidP="005C2B63">
      <w:pPr>
        <w:pStyle w:val="ListeParagraf"/>
        <w:numPr>
          <w:ilvl w:val="0"/>
          <w:numId w:val="6"/>
        </w:numPr>
        <w:spacing w:after="120" w:line="360" w:lineRule="auto"/>
        <w:ind w:left="360"/>
        <w:rPr>
          <w:rFonts w:ascii="Times New Roman" w:hAnsi="Times New Roman" w:cs="Times New Roman"/>
          <w:sz w:val="24"/>
          <w:szCs w:val="24"/>
        </w:rPr>
      </w:pPr>
      <w:r w:rsidRPr="00E72AAF">
        <w:rPr>
          <w:rFonts w:ascii="Times New Roman" w:hAnsi="Times New Roman" w:cs="Times New Roman"/>
          <w:sz w:val="24"/>
          <w:szCs w:val="24"/>
        </w:rPr>
        <w:t>Son olarak, kullanımının sıklığı ve tekrarı da önemli ve ayırt edici bir özellik olarak görülebilir</w:t>
      </w:r>
      <w:r w:rsidR="003924E4">
        <w:rPr>
          <w:rFonts w:ascii="Times New Roman" w:hAnsi="Times New Roman" w:cs="Times New Roman"/>
          <w:noProof/>
          <w:sz w:val="24"/>
          <w:szCs w:val="24"/>
        </w:rPr>
        <w:t xml:space="preserve"> </w:t>
      </w:r>
      <w:r w:rsidR="003924E4" w:rsidRPr="00AA3FCB">
        <w:rPr>
          <w:rFonts w:ascii="Times New Roman" w:hAnsi="Times New Roman" w:cs="Times New Roman"/>
          <w:noProof/>
          <w:sz w:val="24"/>
          <w:szCs w:val="24"/>
        </w:rPr>
        <w:t xml:space="preserve">(KLAUS, </w:t>
      </w:r>
      <w:r w:rsidR="003924E4">
        <w:rPr>
          <w:rFonts w:ascii="Times New Roman" w:hAnsi="Times New Roman" w:cs="Times New Roman"/>
          <w:noProof/>
          <w:sz w:val="24"/>
          <w:szCs w:val="24"/>
        </w:rPr>
        <w:t>et al.</w:t>
      </w:r>
      <w:r w:rsidR="003924E4" w:rsidRPr="00AA3FCB">
        <w:rPr>
          <w:rFonts w:ascii="Times New Roman" w:hAnsi="Times New Roman" w:cs="Times New Roman"/>
          <w:noProof/>
          <w:sz w:val="24"/>
          <w:szCs w:val="24"/>
        </w:rPr>
        <w:t>, 2000</w:t>
      </w:r>
      <w:r w:rsidR="003924E4">
        <w:rPr>
          <w:rFonts w:ascii="Times New Roman" w:hAnsi="Times New Roman" w:cs="Times New Roman"/>
          <w:noProof/>
          <w:sz w:val="24"/>
          <w:szCs w:val="24"/>
        </w:rPr>
        <w:t>: 143-144</w:t>
      </w:r>
      <w:r w:rsidR="003924E4" w:rsidRPr="00AA3FCB">
        <w:rPr>
          <w:rFonts w:ascii="Times New Roman" w:hAnsi="Times New Roman" w:cs="Times New Roman"/>
          <w:noProof/>
          <w:sz w:val="24"/>
          <w:szCs w:val="24"/>
        </w:rPr>
        <w:t>)</w:t>
      </w:r>
      <w:r w:rsidRPr="00E72AAF">
        <w:rPr>
          <w:rFonts w:ascii="Times New Roman" w:hAnsi="Times New Roman" w:cs="Times New Roman"/>
          <w:sz w:val="24"/>
          <w:szCs w:val="24"/>
        </w:rPr>
        <w:t>.</w:t>
      </w:r>
      <w:r w:rsidR="00AA3FCB">
        <w:rPr>
          <w:rFonts w:ascii="Times New Roman" w:hAnsi="Times New Roman" w:cs="Times New Roman"/>
          <w:sz w:val="24"/>
          <w:szCs w:val="24"/>
        </w:rPr>
        <w:t xml:space="preserve"> </w:t>
      </w:r>
    </w:p>
    <w:p w14:paraId="0E5D8B05" w14:textId="77777777" w:rsidR="005C2B63" w:rsidRDefault="005C2B63" w:rsidP="00E72AAF">
      <w:pPr>
        <w:pStyle w:val="ListeParagraf"/>
        <w:spacing w:after="120" w:line="360" w:lineRule="auto"/>
        <w:rPr>
          <w:rFonts w:ascii="Times New Roman" w:hAnsi="Times New Roman" w:cs="Times New Roman"/>
          <w:sz w:val="24"/>
          <w:szCs w:val="24"/>
        </w:rPr>
      </w:pPr>
    </w:p>
    <w:p w14:paraId="289FD85F" w14:textId="3231A4EE" w:rsidR="0036197B" w:rsidRDefault="0036197B" w:rsidP="00FA277F">
      <w:pPr>
        <w:pStyle w:val="ListeParagraf"/>
        <w:numPr>
          <w:ilvl w:val="0"/>
          <w:numId w:val="1"/>
        </w:numPr>
        <w:spacing w:after="120" w:line="360" w:lineRule="auto"/>
        <w:ind w:left="360"/>
        <w:rPr>
          <w:rFonts w:ascii="Times New Roman" w:hAnsi="Times New Roman" w:cs="Times New Roman"/>
          <w:b/>
          <w:sz w:val="24"/>
          <w:szCs w:val="24"/>
        </w:rPr>
      </w:pPr>
      <w:r w:rsidRPr="00FA277F">
        <w:rPr>
          <w:rFonts w:ascii="Times New Roman" w:hAnsi="Times New Roman" w:cs="Times New Roman"/>
          <w:b/>
          <w:sz w:val="24"/>
          <w:szCs w:val="24"/>
        </w:rPr>
        <w:t>Kurumsal Kaynak Planlaması Yazılımlarına Geçiş Sürecinde Yaşanılan Sorunl</w:t>
      </w:r>
      <w:r w:rsidR="00FA277F">
        <w:rPr>
          <w:rFonts w:ascii="Times New Roman" w:hAnsi="Times New Roman" w:cs="Times New Roman"/>
          <w:b/>
          <w:sz w:val="24"/>
          <w:szCs w:val="24"/>
        </w:rPr>
        <w:t>ar</w:t>
      </w:r>
    </w:p>
    <w:p w14:paraId="69AB5411" w14:textId="6B37AC9D" w:rsidR="005611C8" w:rsidRPr="00BA2A5B" w:rsidRDefault="005611C8" w:rsidP="005611C8">
      <w:pPr>
        <w:pStyle w:val="ListeParagraf"/>
        <w:spacing w:after="120" w:line="360" w:lineRule="auto"/>
        <w:ind w:left="360"/>
        <w:rPr>
          <w:rFonts w:ascii="Times New Roman" w:hAnsi="Times New Roman" w:cs="Times New Roman"/>
          <w:sz w:val="24"/>
          <w:szCs w:val="24"/>
        </w:rPr>
      </w:pPr>
    </w:p>
    <w:p w14:paraId="49247C3D" w14:textId="69C9F8C7" w:rsidR="0073724D" w:rsidRDefault="00BA2A5B" w:rsidP="00462B20">
      <w:pPr>
        <w:pStyle w:val="ListeParagraf"/>
        <w:spacing w:after="120" w:line="360" w:lineRule="auto"/>
        <w:ind w:left="0"/>
        <w:rPr>
          <w:rFonts w:ascii="Times New Roman" w:hAnsi="Times New Roman" w:cs="Times New Roman"/>
          <w:sz w:val="24"/>
          <w:szCs w:val="24"/>
        </w:rPr>
      </w:pPr>
      <w:r>
        <w:rPr>
          <w:rFonts w:ascii="Times New Roman" w:hAnsi="Times New Roman" w:cs="Times New Roman"/>
          <w:sz w:val="24"/>
          <w:szCs w:val="24"/>
        </w:rPr>
        <w:t>ERP</w:t>
      </w:r>
      <w:r w:rsidRPr="00BA2A5B">
        <w:rPr>
          <w:rFonts w:ascii="Times New Roman" w:hAnsi="Times New Roman" w:cs="Times New Roman"/>
          <w:sz w:val="24"/>
          <w:szCs w:val="24"/>
        </w:rPr>
        <w:t xml:space="preserve"> uygulamalarının başarısız olmasının nedenleri on kategori</w:t>
      </w:r>
      <w:r w:rsidR="0073724D">
        <w:rPr>
          <w:rFonts w:ascii="Times New Roman" w:hAnsi="Times New Roman" w:cs="Times New Roman"/>
          <w:sz w:val="24"/>
          <w:szCs w:val="24"/>
        </w:rPr>
        <w:t>de gösterilebilir.</w:t>
      </w:r>
    </w:p>
    <w:p w14:paraId="00DEC045" w14:textId="09391C6C" w:rsidR="00DD6B85" w:rsidRDefault="0073724D" w:rsidP="004A4A01">
      <w:pPr>
        <w:pStyle w:val="ListeParagraf"/>
        <w:numPr>
          <w:ilvl w:val="0"/>
          <w:numId w:val="7"/>
        </w:numPr>
        <w:spacing w:after="120" w:line="360" w:lineRule="auto"/>
        <w:ind w:left="360"/>
        <w:rPr>
          <w:rFonts w:ascii="Times New Roman" w:hAnsi="Times New Roman" w:cs="Times New Roman"/>
          <w:sz w:val="24"/>
          <w:szCs w:val="24"/>
        </w:rPr>
      </w:pPr>
      <w:r w:rsidRPr="0073724D">
        <w:rPr>
          <w:rFonts w:ascii="Times New Roman" w:hAnsi="Times New Roman" w:cs="Times New Roman"/>
          <w:b/>
          <w:sz w:val="24"/>
          <w:szCs w:val="24"/>
        </w:rPr>
        <w:t>Stratejik hedefler açıkça tanımlanmamıştır.</w:t>
      </w:r>
      <w:r w:rsidRPr="0073724D">
        <w:rPr>
          <w:rFonts w:ascii="Times New Roman" w:hAnsi="Times New Roman" w:cs="Times New Roman"/>
          <w:sz w:val="24"/>
          <w:szCs w:val="24"/>
        </w:rPr>
        <w:t xml:space="preserve"> </w:t>
      </w:r>
    </w:p>
    <w:p w14:paraId="6F040052" w14:textId="6F855C20" w:rsidR="00DD6B85" w:rsidRPr="00DD6B85" w:rsidRDefault="00DD6B85" w:rsidP="00462B20">
      <w:pPr>
        <w:pStyle w:val="ListeParagraf"/>
        <w:spacing w:after="120" w:line="360" w:lineRule="auto"/>
        <w:ind w:left="0"/>
        <w:rPr>
          <w:rFonts w:ascii="Times New Roman" w:hAnsi="Times New Roman" w:cs="Times New Roman"/>
          <w:sz w:val="24"/>
          <w:szCs w:val="24"/>
        </w:rPr>
      </w:pPr>
      <w:r w:rsidRPr="0073724D">
        <w:rPr>
          <w:rFonts w:ascii="Times New Roman" w:hAnsi="Times New Roman" w:cs="Times New Roman"/>
          <w:sz w:val="24"/>
          <w:szCs w:val="24"/>
        </w:rPr>
        <w:t>Organizasyon</w:t>
      </w:r>
      <w:r w:rsidR="00462B20">
        <w:rPr>
          <w:rFonts w:ascii="Times New Roman" w:hAnsi="Times New Roman" w:cs="Times New Roman"/>
          <w:sz w:val="24"/>
          <w:szCs w:val="24"/>
        </w:rPr>
        <w:t>un;</w:t>
      </w:r>
      <w:r w:rsidRPr="0073724D">
        <w:rPr>
          <w:rFonts w:ascii="Times New Roman" w:hAnsi="Times New Roman" w:cs="Times New Roman"/>
          <w:sz w:val="24"/>
          <w:szCs w:val="24"/>
        </w:rPr>
        <w:t xml:space="preserve"> hedefler</w:t>
      </w:r>
      <w:r w:rsidR="00462B20">
        <w:rPr>
          <w:rFonts w:ascii="Times New Roman" w:hAnsi="Times New Roman" w:cs="Times New Roman"/>
          <w:sz w:val="24"/>
          <w:szCs w:val="24"/>
        </w:rPr>
        <w:t>i</w:t>
      </w:r>
      <w:r w:rsidRPr="0073724D">
        <w:rPr>
          <w:rFonts w:ascii="Times New Roman" w:hAnsi="Times New Roman" w:cs="Times New Roman"/>
          <w:sz w:val="24"/>
          <w:szCs w:val="24"/>
        </w:rPr>
        <w:t>, beklentiler</w:t>
      </w:r>
      <w:r w:rsidR="00462B20">
        <w:rPr>
          <w:rFonts w:ascii="Times New Roman" w:hAnsi="Times New Roman" w:cs="Times New Roman"/>
          <w:sz w:val="24"/>
          <w:szCs w:val="24"/>
        </w:rPr>
        <w:t>i</w:t>
      </w:r>
      <w:r w:rsidRPr="0073724D">
        <w:rPr>
          <w:rFonts w:ascii="Times New Roman" w:hAnsi="Times New Roman" w:cs="Times New Roman"/>
          <w:sz w:val="24"/>
          <w:szCs w:val="24"/>
        </w:rPr>
        <w:t xml:space="preserve"> </w:t>
      </w:r>
      <w:r w:rsidR="00462B20">
        <w:rPr>
          <w:rFonts w:ascii="Times New Roman" w:hAnsi="Times New Roman" w:cs="Times New Roman"/>
          <w:sz w:val="24"/>
          <w:szCs w:val="24"/>
        </w:rPr>
        <w:t>ve çıktıları örtüşmemektedir.</w:t>
      </w:r>
    </w:p>
    <w:p w14:paraId="28DB2104" w14:textId="3FFD67F5" w:rsidR="00CA4354" w:rsidRDefault="00DD6B85" w:rsidP="004A4A01">
      <w:pPr>
        <w:pStyle w:val="ListeParagraf"/>
        <w:numPr>
          <w:ilvl w:val="0"/>
          <w:numId w:val="7"/>
        </w:numPr>
        <w:spacing w:after="120" w:line="360" w:lineRule="auto"/>
        <w:ind w:left="360"/>
        <w:rPr>
          <w:rFonts w:ascii="Times New Roman" w:hAnsi="Times New Roman" w:cs="Times New Roman"/>
          <w:sz w:val="24"/>
          <w:szCs w:val="24"/>
        </w:rPr>
      </w:pPr>
      <w:r w:rsidRPr="00DD6B85">
        <w:rPr>
          <w:rFonts w:ascii="Times New Roman" w:hAnsi="Times New Roman" w:cs="Times New Roman"/>
          <w:b/>
          <w:sz w:val="24"/>
          <w:szCs w:val="24"/>
        </w:rPr>
        <w:t>Üst yönetim sisteme bağlı değildir.</w:t>
      </w:r>
      <w:r w:rsidRPr="00DD6B85">
        <w:rPr>
          <w:rFonts w:ascii="Times New Roman" w:hAnsi="Times New Roman" w:cs="Times New Roman"/>
          <w:sz w:val="24"/>
          <w:szCs w:val="24"/>
        </w:rPr>
        <w:t xml:space="preserve"> </w:t>
      </w:r>
    </w:p>
    <w:p w14:paraId="778A02BC" w14:textId="4F8FCF8F" w:rsidR="0094701C" w:rsidRDefault="0094701C" w:rsidP="00462B20">
      <w:pPr>
        <w:pStyle w:val="ListeParagraf"/>
        <w:spacing w:after="120" w:line="360" w:lineRule="auto"/>
        <w:ind w:left="0"/>
        <w:rPr>
          <w:rFonts w:ascii="Times New Roman" w:hAnsi="Times New Roman" w:cs="Times New Roman"/>
          <w:sz w:val="24"/>
          <w:szCs w:val="24"/>
        </w:rPr>
      </w:pPr>
      <w:r w:rsidRPr="00DD6B85">
        <w:rPr>
          <w:rFonts w:ascii="Times New Roman" w:hAnsi="Times New Roman" w:cs="Times New Roman"/>
          <w:sz w:val="24"/>
          <w:szCs w:val="24"/>
        </w:rPr>
        <w:t>Üst yönetim, sisteme bağlılıktan yoksundur, yarattığı köklü değişiklikleri görmez veya uygulamaya aktif olarak katılmaz.</w:t>
      </w:r>
    </w:p>
    <w:p w14:paraId="0EAAAC04" w14:textId="16F1382A" w:rsidR="007900C9" w:rsidRDefault="007900C9" w:rsidP="004A4A01">
      <w:pPr>
        <w:pStyle w:val="ListeParagraf"/>
        <w:numPr>
          <w:ilvl w:val="0"/>
          <w:numId w:val="7"/>
        </w:numPr>
        <w:spacing w:after="120" w:line="360" w:lineRule="auto"/>
        <w:ind w:left="360"/>
        <w:rPr>
          <w:rFonts w:ascii="Times New Roman" w:hAnsi="Times New Roman" w:cs="Times New Roman"/>
          <w:sz w:val="24"/>
          <w:szCs w:val="24"/>
        </w:rPr>
      </w:pPr>
      <w:r w:rsidRPr="007900C9">
        <w:rPr>
          <w:rFonts w:ascii="Times New Roman" w:hAnsi="Times New Roman" w:cs="Times New Roman"/>
          <w:b/>
          <w:sz w:val="24"/>
          <w:szCs w:val="24"/>
        </w:rPr>
        <w:t>Uygulama projesi yönetimi zayıf</w:t>
      </w:r>
      <w:r>
        <w:rPr>
          <w:rFonts w:ascii="Times New Roman" w:hAnsi="Times New Roman" w:cs="Times New Roman"/>
          <w:b/>
          <w:sz w:val="24"/>
          <w:szCs w:val="24"/>
        </w:rPr>
        <w:t>tır</w:t>
      </w:r>
      <w:r w:rsidRPr="007900C9">
        <w:rPr>
          <w:rFonts w:ascii="Times New Roman" w:hAnsi="Times New Roman" w:cs="Times New Roman"/>
          <w:b/>
          <w:sz w:val="24"/>
          <w:szCs w:val="24"/>
        </w:rPr>
        <w:t>.</w:t>
      </w:r>
      <w:r w:rsidRPr="007900C9">
        <w:rPr>
          <w:rFonts w:ascii="Times New Roman" w:hAnsi="Times New Roman" w:cs="Times New Roman"/>
          <w:sz w:val="24"/>
          <w:szCs w:val="24"/>
        </w:rPr>
        <w:t xml:space="preserve"> </w:t>
      </w:r>
    </w:p>
    <w:p w14:paraId="2429FFDA" w14:textId="77777777" w:rsidR="001617BF" w:rsidRDefault="001617BF" w:rsidP="00462B20">
      <w:pPr>
        <w:pStyle w:val="ListeParagraf"/>
        <w:spacing w:after="120" w:line="360" w:lineRule="auto"/>
        <w:ind w:left="0"/>
        <w:rPr>
          <w:rFonts w:ascii="Times New Roman" w:hAnsi="Times New Roman" w:cs="Times New Roman"/>
          <w:sz w:val="24"/>
          <w:szCs w:val="24"/>
        </w:rPr>
      </w:pPr>
      <w:r w:rsidRPr="007900C9">
        <w:rPr>
          <w:rFonts w:ascii="Times New Roman" w:hAnsi="Times New Roman" w:cs="Times New Roman"/>
          <w:sz w:val="24"/>
          <w:szCs w:val="24"/>
        </w:rPr>
        <w:t>Organizasyon, projenin kapsamını, büyüklüğünü ve karmaşıklığını göz ardı etmektedir.</w:t>
      </w:r>
    </w:p>
    <w:p w14:paraId="7A4909C3" w14:textId="1479665D" w:rsidR="001617BF" w:rsidRDefault="001617BF" w:rsidP="00CA22ED">
      <w:pPr>
        <w:pStyle w:val="ListeParagraf"/>
        <w:numPr>
          <w:ilvl w:val="0"/>
          <w:numId w:val="8"/>
        </w:numPr>
        <w:spacing w:after="120" w:line="360" w:lineRule="auto"/>
        <w:ind w:left="360"/>
        <w:rPr>
          <w:rFonts w:ascii="Times New Roman" w:hAnsi="Times New Roman" w:cs="Times New Roman"/>
          <w:sz w:val="24"/>
          <w:szCs w:val="24"/>
        </w:rPr>
      </w:pPr>
      <w:r w:rsidRPr="007900C9">
        <w:rPr>
          <w:rFonts w:ascii="Times New Roman" w:hAnsi="Times New Roman" w:cs="Times New Roman"/>
          <w:sz w:val="24"/>
          <w:szCs w:val="24"/>
        </w:rPr>
        <w:t>Ulaşılabilir şemalar geliştirilmemiştir; gerçekçi beklenti</w:t>
      </w:r>
      <w:r>
        <w:rPr>
          <w:rFonts w:ascii="Times New Roman" w:hAnsi="Times New Roman" w:cs="Times New Roman"/>
          <w:sz w:val="24"/>
          <w:szCs w:val="24"/>
        </w:rPr>
        <w:t xml:space="preserve"> </w:t>
      </w:r>
      <w:r w:rsidR="0065551C">
        <w:rPr>
          <w:rFonts w:ascii="Times New Roman" w:hAnsi="Times New Roman" w:cs="Times New Roman"/>
          <w:sz w:val="24"/>
          <w:szCs w:val="24"/>
        </w:rPr>
        <w:t xml:space="preserve">çalışanlara </w:t>
      </w:r>
      <w:r>
        <w:rPr>
          <w:rFonts w:ascii="Times New Roman" w:hAnsi="Times New Roman" w:cs="Times New Roman"/>
          <w:sz w:val="24"/>
          <w:szCs w:val="24"/>
        </w:rPr>
        <w:t>iletilemez</w:t>
      </w:r>
      <w:r w:rsidRPr="007900C9">
        <w:rPr>
          <w:rFonts w:ascii="Times New Roman" w:hAnsi="Times New Roman" w:cs="Times New Roman"/>
          <w:sz w:val="24"/>
          <w:szCs w:val="24"/>
        </w:rPr>
        <w:t>.</w:t>
      </w:r>
    </w:p>
    <w:p w14:paraId="5F086730" w14:textId="77777777" w:rsidR="001617BF" w:rsidRDefault="001617BF" w:rsidP="00CA22ED">
      <w:pPr>
        <w:pStyle w:val="ListeParagraf"/>
        <w:numPr>
          <w:ilvl w:val="0"/>
          <w:numId w:val="8"/>
        </w:numPr>
        <w:spacing w:after="120" w:line="360" w:lineRule="auto"/>
        <w:ind w:left="360"/>
        <w:rPr>
          <w:rFonts w:ascii="Times New Roman" w:hAnsi="Times New Roman" w:cs="Times New Roman"/>
          <w:sz w:val="24"/>
          <w:szCs w:val="24"/>
        </w:rPr>
      </w:pPr>
      <w:r>
        <w:rPr>
          <w:rFonts w:ascii="Times New Roman" w:hAnsi="Times New Roman" w:cs="Times New Roman"/>
          <w:sz w:val="24"/>
          <w:szCs w:val="24"/>
        </w:rPr>
        <w:t>İ</w:t>
      </w:r>
      <w:r w:rsidRPr="007900C9">
        <w:rPr>
          <w:rFonts w:ascii="Times New Roman" w:hAnsi="Times New Roman" w:cs="Times New Roman"/>
          <w:sz w:val="24"/>
          <w:szCs w:val="24"/>
        </w:rPr>
        <w:t>ş ile seçilen ERP sistemi arasında bir uyumsuzluk var</w:t>
      </w:r>
      <w:r>
        <w:rPr>
          <w:rFonts w:ascii="Times New Roman" w:hAnsi="Times New Roman" w:cs="Times New Roman"/>
          <w:sz w:val="24"/>
          <w:szCs w:val="24"/>
        </w:rPr>
        <w:t>dır</w:t>
      </w:r>
      <w:r w:rsidRPr="007900C9">
        <w:rPr>
          <w:rFonts w:ascii="Times New Roman" w:hAnsi="Times New Roman" w:cs="Times New Roman"/>
          <w:sz w:val="24"/>
          <w:szCs w:val="24"/>
        </w:rPr>
        <w:t>.</w:t>
      </w:r>
    </w:p>
    <w:p w14:paraId="3F04547C" w14:textId="3F3311C1" w:rsidR="001617BF" w:rsidRPr="009E1225" w:rsidRDefault="00C375BD" w:rsidP="001617BF">
      <w:pPr>
        <w:pStyle w:val="ListeParagraf"/>
        <w:numPr>
          <w:ilvl w:val="0"/>
          <w:numId w:val="8"/>
        </w:numPr>
        <w:spacing w:after="120" w:line="360" w:lineRule="auto"/>
        <w:ind w:left="360"/>
        <w:rPr>
          <w:rFonts w:ascii="Times New Roman" w:hAnsi="Times New Roman" w:cs="Times New Roman"/>
          <w:sz w:val="24"/>
          <w:szCs w:val="24"/>
        </w:rPr>
      </w:pPr>
      <w:r>
        <w:rPr>
          <w:rFonts w:ascii="Times New Roman" w:hAnsi="Times New Roman" w:cs="Times New Roman"/>
          <w:sz w:val="24"/>
          <w:szCs w:val="24"/>
        </w:rPr>
        <w:t>İşletmeler</w:t>
      </w:r>
      <w:r w:rsidR="001617BF" w:rsidRPr="001617BF">
        <w:rPr>
          <w:rFonts w:ascii="Times New Roman" w:hAnsi="Times New Roman" w:cs="Times New Roman"/>
          <w:sz w:val="24"/>
          <w:szCs w:val="24"/>
        </w:rPr>
        <w:t xml:space="preserve"> işletme içerisindeki mevcut ihtiyaç fazlası olan veya katma değerli olmayan süreçleri otomatikleştirmeye çalışırlar.</w:t>
      </w:r>
    </w:p>
    <w:p w14:paraId="79DA3BC1" w14:textId="635DE711" w:rsidR="00CA22ED" w:rsidRPr="00CD0DCD" w:rsidRDefault="001617BF" w:rsidP="004A4A01">
      <w:pPr>
        <w:pStyle w:val="ListeParagraf"/>
        <w:numPr>
          <w:ilvl w:val="0"/>
          <w:numId w:val="7"/>
        </w:numPr>
        <w:spacing w:after="120" w:line="360" w:lineRule="auto"/>
        <w:ind w:left="360"/>
        <w:rPr>
          <w:rFonts w:ascii="Times New Roman" w:hAnsi="Times New Roman" w:cs="Times New Roman"/>
          <w:b/>
          <w:sz w:val="24"/>
          <w:szCs w:val="24"/>
        </w:rPr>
      </w:pPr>
      <w:r w:rsidRPr="001617BF">
        <w:rPr>
          <w:rFonts w:ascii="Times New Roman" w:hAnsi="Times New Roman" w:cs="Times New Roman"/>
          <w:b/>
          <w:sz w:val="24"/>
          <w:szCs w:val="24"/>
        </w:rPr>
        <w:lastRenderedPageBreak/>
        <w:t>Organizasyon yapısı değişime kararlı değildir.</w:t>
      </w:r>
    </w:p>
    <w:p w14:paraId="7B8AACE1" w14:textId="77777777" w:rsidR="00CA22ED" w:rsidRDefault="00CA22ED" w:rsidP="004A4A01">
      <w:pPr>
        <w:pStyle w:val="ListeParagraf"/>
        <w:numPr>
          <w:ilvl w:val="0"/>
          <w:numId w:val="10"/>
        </w:numPr>
        <w:spacing w:after="120" w:line="360" w:lineRule="auto"/>
        <w:ind w:left="360"/>
        <w:rPr>
          <w:rFonts w:ascii="Times New Roman" w:hAnsi="Times New Roman" w:cs="Times New Roman"/>
          <w:sz w:val="24"/>
          <w:szCs w:val="24"/>
        </w:rPr>
      </w:pPr>
      <w:r w:rsidRPr="009E1A6C">
        <w:rPr>
          <w:rFonts w:ascii="Times New Roman" w:hAnsi="Times New Roman" w:cs="Times New Roman"/>
          <w:sz w:val="24"/>
          <w:szCs w:val="24"/>
        </w:rPr>
        <w:t xml:space="preserve">İnsanların </w:t>
      </w:r>
      <w:r>
        <w:rPr>
          <w:rFonts w:ascii="Times New Roman" w:hAnsi="Times New Roman" w:cs="Times New Roman"/>
          <w:sz w:val="24"/>
          <w:szCs w:val="24"/>
        </w:rPr>
        <w:t>mevcut durum</w:t>
      </w:r>
      <w:r w:rsidRPr="009E1A6C">
        <w:rPr>
          <w:rFonts w:ascii="Times New Roman" w:hAnsi="Times New Roman" w:cs="Times New Roman"/>
          <w:sz w:val="24"/>
          <w:szCs w:val="24"/>
        </w:rPr>
        <w:t xml:space="preserve"> ile rahat olma konusunda doğal bir eğilimi vardır ve yeni bir sisteme ihtiyaç duymayabilirler.</w:t>
      </w:r>
    </w:p>
    <w:p w14:paraId="12173764" w14:textId="2A213532" w:rsidR="00CA22ED" w:rsidRDefault="00CA22ED" w:rsidP="004A4A01">
      <w:pPr>
        <w:pStyle w:val="ListeParagraf"/>
        <w:numPr>
          <w:ilvl w:val="0"/>
          <w:numId w:val="10"/>
        </w:numPr>
        <w:spacing w:after="120" w:line="360" w:lineRule="auto"/>
        <w:ind w:left="360"/>
        <w:rPr>
          <w:rFonts w:ascii="Times New Roman" w:hAnsi="Times New Roman" w:cs="Times New Roman"/>
          <w:sz w:val="24"/>
          <w:szCs w:val="24"/>
        </w:rPr>
      </w:pPr>
      <w:r w:rsidRPr="009E1A6C">
        <w:rPr>
          <w:rFonts w:ascii="Times New Roman" w:hAnsi="Times New Roman" w:cs="Times New Roman"/>
          <w:sz w:val="24"/>
          <w:szCs w:val="24"/>
        </w:rPr>
        <w:t>Çalışanlar yeni sistemin işlerini daha da zorlaştıracağından, önemlerini azalttığından veya hatta işlerin</w:t>
      </w:r>
      <w:r w:rsidR="002E0FD7">
        <w:rPr>
          <w:rFonts w:ascii="Times New Roman" w:hAnsi="Times New Roman" w:cs="Times New Roman"/>
          <w:sz w:val="24"/>
          <w:szCs w:val="24"/>
        </w:rPr>
        <w:t xml:space="preserve">i kaybedeceklerinden </w:t>
      </w:r>
      <w:r w:rsidRPr="009E1A6C">
        <w:rPr>
          <w:rFonts w:ascii="Times New Roman" w:hAnsi="Times New Roman" w:cs="Times New Roman"/>
          <w:sz w:val="24"/>
          <w:szCs w:val="24"/>
        </w:rPr>
        <w:t>korkabilirler.</w:t>
      </w:r>
    </w:p>
    <w:p w14:paraId="4FAB5939" w14:textId="3306D254" w:rsidR="00CA22ED" w:rsidRPr="00462B20" w:rsidRDefault="00CA22ED" w:rsidP="004A4A01">
      <w:pPr>
        <w:pStyle w:val="ListeParagraf"/>
        <w:numPr>
          <w:ilvl w:val="0"/>
          <w:numId w:val="10"/>
        </w:numPr>
        <w:spacing w:after="120" w:line="360" w:lineRule="auto"/>
        <w:ind w:left="360"/>
        <w:rPr>
          <w:rFonts w:ascii="Times New Roman" w:hAnsi="Times New Roman" w:cs="Times New Roman"/>
          <w:sz w:val="24"/>
          <w:szCs w:val="24"/>
        </w:rPr>
      </w:pPr>
      <w:r w:rsidRPr="00237915">
        <w:rPr>
          <w:rFonts w:ascii="Times New Roman" w:hAnsi="Times New Roman" w:cs="Times New Roman"/>
          <w:sz w:val="24"/>
          <w:szCs w:val="24"/>
        </w:rPr>
        <w:t>Ön hat personeli, üst yönetimin ne yaptıklarını kolayca görebileceğinin fark edilmesinden rahatsız olabilir.</w:t>
      </w:r>
    </w:p>
    <w:p w14:paraId="095A051A" w14:textId="54DB3243" w:rsidR="00212FCF" w:rsidRPr="00212FCF" w:rsidRDefault="00EA1EB0" w:rsidP="00212FCF">
      <w:pPr>
        <w:pStyle w:val="ListeParagraf"/>
        <w:numPr>
          <w:ilvl w:val="0"/>
          <w:numId w:val="7"/>
        </w:numPr>
        <w:spacing w:after="120" w:line="360" w:lineRule="auto"/>
        <w:ind w:left="360"/>
        <w:rPr>
          <w:rFonts w:ascii="Times New Roman" w:hAnsi="Times New Roman" w:cs="Times New Roman"/>
          <w:b/>
          <w:sz w:val="24"/>
          <w:szCs w:val="24"/>
        </w:rPr>
      </w:pPr>
      <w:r w:rsidRPr="00EA1EB0">
        <w:rPr>
          <w:rFonts w:ascii="Times New Roman" w:hAnsi="Times New Roman" w:cs="Times New Roman"/>
          <w:b/>
          <w:sz w:val="24"/>
          <w:szCs w:val="24"/>
        </w:rPr>
        <w:t>Mükemmel bir uygulama ekibi seçilmemiş</w:t>
      </w:r>
      <w:r>
        <w:rPr>
          <w:rFonts w:ascii="Times New Roman" w:hAnsi="Times New Roman" w:cs="Times New Roman"/>
          <w:b/>
          <w:sz w:val="24"/>
          <w:szCs w:val="24"/>
        </w:rPr>
        <w:t xml:space="preserve"> olabilir</w:t>
      </w:r>
      <w:r w:rsidRPr="00EA1EB0">
        <w:rPr>
          <w:rFonts w:ascii="Times New Roman" w:hAnsi="Times New Roman" w:cs="Times New Roman"/>
          <w:b/>
          <w:sz w:val="24"/>
          <w:szCs w:val="24"/>
        </w:rPr>
        <w:t>.</w:t>
      </w:r>
    </w:p>
    <w:p w14:paraId="43C7F01D" w14:textId="5A9DD616" w:rsidR="00DD2B29" w:rsidRPr="00CD0DCD" w:rsidRDefault="00EA1EB0" w:rsidP="004A4A01">
      <w:pPr>
        <w:pStyle w:val="ListeParagraf"/>
        <w:numPr>
          <w:ilvl w:val="0"/>
          <w:numId w:val="7"/>
        </w:numPr>
        <w:spacing w:after="120" w:line="360" w:lineRule="auto"/>
        <w:ind w:left="360"/>
        <w:rPr>
          <w:rFonts w:ascii="Times New Roman" w:hAnsi="Times New Roman" w:cs="Times New Roman"/>
          <w:b/>
          <w:sz w:val="24"/>
          <w:szCs w:val="24"/>
        </w:rPr>
      </w:pPr>
      <w:r w:rsidRPr="00EA1EB0">
        <w:rPr>
          <w:rFonts w:ascii="Times New Roman" w:hAnsi="Times New Roman" w:cs="Times New Roman"/>
          <w:b/>
          <w:sz w:val="24"/>
          <w:szCs w:val="24"/>
        </w:rPr>
        <w:t xml:space="preserve">Sistemi tatmin edici bir şekilde yürütemeyen kullanıcılarda yetersiz </w:t>
      </w:r>
      <w:r>
        <w:rPr>
          <w:rFonts w:ascii="Times New Roman" w:hAnsi="Times New Roman" w:cs="Times New Roman"/>
          <w:b/>
          <w:sz w:val="24"/>
          <w:szCs w:val="24"/>
        </w:rPr>
        <w:t>öğretim</w:t>
      </w:r>
      <w:r w:rsidRPr="00EA1EB0">
        <w:rPr>
          <w:rFonts w:ascii="Times New Roman" w:hAnsi="Times New Roman" w:cs="Times New Roman"/>
          <w:b/>
          <w:sz w:val="24"/>
          <w:szCs w:val="24"/>
        </w:rPr>
        <w:t xml:space="preserve"> ve eğitim </w:t>
      </w:r>
      <w:r w:rsidR="003634CC">
        <w:rPr>
          <w:rFonts w:ascii="Times New Roman" w:hAnsi="Times New Roman" w:cs="Times New Roman"/>
          <w:b/>
          <w:sz w:val="24"/>
          <w:szCs w:val="24"/>
        </w:rPr>
        <w:t>eksikliği vardır</w:t>
      </w:r>
      <w:r w:rsidRPr="00EA1EB0">
        <w:rPr>
          <w:rFonts w:ascii="Times New Roman" w:hAnsi="Times New Roman" w:cs="Times New Roman"/>
          <w:b/>
          <w:sz w:val="24"/>
          <w:szCs w:val="24"/>
        </w:rPr>
        <w:t>.</w:t>
      </w:r>
    </w:p>
    <w:p w14:paraId="5C22B43C" w14:textId="174D726A" w:rsidR="003634CC" w:rsidRDefault="003634CC" w:rsidP="004A4A01">
      <w:pPr>
        <w:pStyle w:val="ListeParagraf"/>
        <w:numPr>
          <w:ilvl w:val="0"/>
          <w:numId w:val="7"/>
        </w:numPr>
        <w:spacing w:after="120" w:line="360" w:lineRule="auto"/>
        <w:ind w:left="360"/>
        <w:rPr>
          <w:rFonts w:ascii="Times New Roman" w:hAnsi="Times New Roman" w:cs="Times New Roman"/>
          <w:b/>
          <w:sz w:val="24"/>
          <w:szCs w:val="24"/>
        </w:rPr>
      </w:pPr>
      <w:r w:rsidRPr="003634CC">
        <w:rPr>
          <w:rFonts w:ascii="Times New Roman" w:hAnsi="Times New Roman" w:cs="Times New Roman"/>
          <w:b/>
          <w:sz w:val="24"/>
          <w:szCs w:val="24"/>
        </w:rPr>
        <w:t xml:space="preserve">Veri doğruluğu sağlanmamıştır. </w:t>
      </w:r>
    </w:p>
    <w:p w14:paraId="112B1544" w14:textId="742AEF11" w:rsidR="0086368E" w:rsidRDefault="0086368E" w:rsidP="00462B20">
      <w:pPr>
        <w:pStyle w:val="ListeParagraf"/>
        <w:spacing w:after="120" w:line="360" w:lineRule="auto"/>
        <w:ind w:left="0"/>
        <w:rPr>
          <w:rFonts w:ascii="Times New Roman" w:hAnsi="Times New Roman" w:cs="Times New Roman"/>
          <w:b/>
          <w:sz w:val="24"/>
          <w:szCs w:val="24"/>
        </w:rPr>
      </w:pPr>
      <w:r w:rsidRPr="003634CC">
        <w:rPr>
          <w:rFonts w:ascii="Times New Roman" w:hAnsi="Times New Roman" w:cs="Times New Roman"/>
          <w:sz w:val="24"/>
          <w:szCs w:val="24"/>
        </w:rPr>
        <w:t>Hatalı veriler ERP'nin güvenilirliğini yitirmesine ve kullanıcıların yeni sistemi görmezden gelmesine ve şirketi eski sistem altında çalıştırmaya devam etmesine neden olacaktır.</w:t>
      </w:r>
    </w:p>
    <w:p w14:paraId="2C5247FF" w14:textId="717EC325" w:rsidR="00CD0DCD" w:rsidRPr="00CD0DCD" w:rsidRDefault="00BE335D" w:rsidP="004A4A01">
      <w:pPr>
        <w:pStyle w:val="ListeParagraf"/>
        <w:numPr>
          <w:ilvl w:val="0"/>
          <w:numId w:val="7"/>
        </w:numPr>
        <w:spacing w:after="120" w:line="360" w:lineRule="auto"/>
        <w:ind w:left="360"/>
        <w:rPr>
          <w:rFonts w:ascii="Times New Roman" w:hAnsi="Times New Roman" w:cs="Times New Roman"/>
          <w:b/>
          <w:sz w:val="24"/>
          <w:szCs w:val="24"/>
        </w:rPr>
      </w:pPr>
      <w:r w:rsidRPr="00BE335D">
        <w:rPr>
          <w:rFonts w:ascii="Times New Roman" w:hAnsi="Times New Roman" w:cs="Times New Roman"/>
          <w:b/>
          <w:sz w:val="24"/>
          <w:szCs w:val="24"/>
        </w:rPr>
        <w:t>Performans ölçüleri organizasyonun değişmesini sağlamak için uyarlanmamıştır.</w:t>
      </w:r>
    </w:p>
    <w:p w14:paraId="11FD0C6E" w14:textId="67DE6067" w:rsidR="00CD0DCD" w:rsidRPr="00CD0DCD" w:rsidRDefault="00BA4A56" w:rsidP="004A4A01">
      <w:pPr>
        <w:pStyle w:val="ListeParagraf"/>
        <w:numPr>
          <w:ilvl w:val="0"/>
          <w:numId w:val="7"/>
        </w:numPr>
        <w:spacing w:after="120" w:line="360" w:lineRule="auto"/>
        <w:ind w:left="360"/>
        <w:rPr>
          <w:rFonts w:ascii="Times New Roman" w:hAnsi="Times New Roman" w:cs="Times New Roman"/>
          <w:b/>
          <w:sz w:val="24"/>
          <w:szCs w:val="24"/>
        </w:rPr>
      </w:pPr>
      <w:r>
        <w:rPr>
          <w:rFonts w:ascii="Times New Roman" w:hAnsi="Times New Roman" w:cs="Times New Roman"/>
          <w:b/>
          <w:sz w:val="24"/>
          <w:szCs w:val="24"/>
        </w:rPr>
        <w:t>İşletme içerisindeki çoklu sorunlar</w:t>
      </w:r>
      <w:r w:rsidR="00DD2B29" w:rsidRPr="00DD2B29">
        <w:rPr>
          <w:rFonts w:ascii="Times New Roman" w:hAnsi="Times New Roman" w:cs="Times New Roman"/>
          <w:b/>
          <w:sz w:val="24"/>
          <w:szCs w:val="24"/>
        </w:rPr>
        <w:t xml:space="preserve"> uygun şekilde çözülme</w:t>
      </w:r>
      <w:r w:rsidR="00DD2B29">
        <w:rPr>
          <w:rFonts w:ascii="Times New Roman" w:hAnsi="Times New Roman" w:cs="Times New Roman"/>
          <w:b/>
          <w:sz w:val="24"/>
          <w:szCs w:val="24"/>
        </w:rPr>
        <w:t>miş olabilir</w:t>
      </w:r>
      <w:r w:rsidR="00DD2B29" w:rsidRPr="00DD2B29">
        <w:rPr>
          <w:rFonts w:ascii="Times New Roman" w:hAnsi="Times New Roman" w:cs="Times New Roman"/>
          <w:b/>
          <w:sz w:val="24"/>
          <w:szCs w:val="24"/>
        </w:rPr>
        <w:t>.</w:t>
      </w:r>
    </w:p>
    <w:p w14:paraId="6EBDD9AF" w14:textId="77777777" w:rsidR="00DB305C" w:rsidRDefault="00DB305C" w:rsidP="004A4A01">
      <w:pPr>
        <w:pStyle w:val="ListeParagraf"/>
        <w:numPr>
          <w:ilvl w:val="0"/>
          <w:numId w:val="7"/>
        </w:numPr>
        <w:spacing w:after="120" w:line="360" w:lineRule="auto"/>
        <w:ind w:left="360"/>
        <w:rPr>
          <w:rFonts w:ascii="Times New Roman" w:hAnsi="Times New Roman" w:cs="Times New Roman"/>
          <w:b/>
          <w:sz w:val="24"/>
          <w:szCs w:val="24"/>
        </w:rPr>
      </w:pPr>
      <w:r w:rsidRPr="00DB305C">
        <w:rPr>
          <w:rFonts w:ascii="Times New Roman" w:hAnsi="Times New Roman" w:cs="Times New Roman"/>
          <w:b/>
          <w:sz w:val="24"/>
          <w:szCs w:val="24"/>
        </w:rPr>
        <w:t xml:space="preserve">Teknik zorluklar uygulama hatalarına yol açabilir. </w:t>
      </w:r>
    </w:p>
    <w:p w14:paraId="21CD93BB" w14:textId="7BE4D53F" w:rsidR="00DB305C" w:rsidRPr="00DB305C" w:rsidRDefault="00DB305C" w:rsidP="00462B20">
      <w:pPr>
        <w:pStyle w:val="ListeParagraf"/>
        <w:spacing w:after="120" w:line="360" w:lineRule="auto"/>
        <w:ind w:left="0"/>
        <w:rPr>
          <w:rFonts w:ascii="Times New Roman" w:hAnsi="Times New Roman" w:cs="Times New Roman"/>
          <w:sz w:val="24"/>
          <w:szCs w:val="24"/>
        </w:rPr>
      </w:pPr>
      <w:r w:rsidRPr="00DB305C">
        <w:rPr>
          <w:rFonts w:ascii="Times New Roman" w:hAnsi="Times New Roman" w:cs="Times New Roman"/>
          <w:sz w:val="24"/>
          <w:szCs w:val="24"/>
        </w:rPr>
        <w:t>Bu zorluklar, yazılımdaki "hatalar", mevcut sistemlerle ara</w:t>
      </w:r>
      <w:r>
        <w:rPr>
          <w:rFonts w:ascii="Times New Roman" w:hAnsi="Times New Roman" w:cs="Times New Roman"/>
          <w:sz w:val="24"/>
          <w:szCs w:val="24"/>
        </w:rPr>
        <w:t xml:space="preserve"> </w:t>
      </w:r>
      <w:r w:rsidRPr="00DB305C">
        <w:rPr>
          <w:rFonts w:ascii="Times New Roman" w:hAnsi="Times New Roman" w:cs="Times New Roman"/>
          <w:sz w:val="24"/>
          <w:szCs w:val="24"/>
        </w:rPr>
        <w:t>yüz</w:t>
      </w:r>
      <w:r>
        <w:rPr>
          <w:rFonts w:ascii="Times New Roman" w:hAnsi="Times New Roman" w:cs="Times New Roman"/>
          <w:sz w:val="24"/>
          <w:szCs w:val="24"/>
        </w:rPr>
        <w:t xml:space="preserve"> </w:t>
      </w:r>
      <w:r w:rsidRPr="00DB305C">
        <w:rPr>
          <w:rFonts w:ascii="Times New Roman" w:hAnsi="Times New Roman" w:cs="Times New Roman"/>
          <w:sz w:val="24"/>
          <w:szCs w:val="24"/>
        </w:rPr>
        <w:t>sorunları ve donanım zorlukları içerebilir</w:t>
      </w:r>
      <w:r w:rsidR="00C036C1">
        <w:rPr>
          <w:rFonts w:ascii="Times New Roman" w:hAnsi="Times New Roman" w:cs="Times New Roman"/>
          <w:noProof/>
          <w:sz w:val="24"/>
          <w:szCs w:val="24"/>
        </w:rPr>
        <w:t xml:space="preserve"> </w:t>
      </w:r>
      <w:r w:rsidR="00C036C1" w:rsidRPr="00285008">
        <w:rPr>
          <w:rFonts w:ascii="Times New Roman" w:hAnsi="Times New Roman" w:cs="Times New Roman"/>
          <w:noProof/>
          <w:sz w:val="24"/>
          <w:szCs w:val="24"/>
        </w:rPr>
        <w:t xml:space="preserve">(UMBLE, </w:t>
      </w:r>
      <w:r w:rsidR="00C036C1">
        <w:rPr>
          <w:rFonts w:ascii="Times New Roman" w:hAnsi="Times New Roman" w:cs="Times New Roman"/>
          <w:noProof/>
          <w:sz w:val="24"/>
          <w:szCs w:val="24"/>
        </w:rPr>
        <w:t>et al.</w:t>
      </w:r>
      <w:r w:rsidR="00C036C1" w:rsidRPr="00285008">
        <w:rPr>
          <w:rFonts w:ascii="Times New Roman" w:hAnsi="Times New Roman" w:cs="Times New Roman"/>
          <w:noProof/>
          <w:sz w:val="24"/>
          <w:szCs w:val="24"/>
        </w:rPr>
        <w:t>, 2003</w:t>
      </w:r>
      <w:r w:rsidR="00C036C1">
        <w:rPr>
          <w:rFonts w:ascii="Times New Roman" w:hAnsi="Times New Roman" w:cs="Times New Roman"/>
          <w:noProof/>
          <w:sz w:val="24"/>
          <w:szCs w:val="24"/>
        </w:rPr>
        <w:t xml:space="preserve">: </w:t>
      </w:r>
      <w:r w:rsidR="00E923E5">
        <w:rPr>
          <w:rFonts w:ascii="Times New Roman" w:hAnsi="Times New Roman" w:cs="Times New Roman"/>
          <w:noProof/>
          <w:sz w:val="24"/>
          <w:szCs w:val="24"/>
        </w:rPr>
        <w:t>251</w:t>
      </w:r>
      <w:r w:rsidR="00C036C1" w:rsidRPr="00285008">
        <w:rPr>
          <w:rFonts w:ascii="Times New Roman" w:hAnsi="Times New Roman" w:cs="Times New Roman"/>
          <w:noProof/>
          <w:sz w:val="24"/>
          <w:szCs w:val="24"/>
        </w:rPr>
        <w:t>)</w:t>
      </w:r>
      <w:r w:rsidRPr="00DB305C">
        <w:rPr>
          <w:rFonts w:ascii="Times New Roman" w:hAnsi="Times New Roman" w:cs="Times New Roman"/>
          <w:sz w:val="24"/>
          <w:szCs w:val="24"/>
        </w:rPr>
        <w:t>.</w:t>
      </w:r>
    </w:p>
    <w:p w14:paraId="2539492C" w14:textId="77777777" w:rsidR="001617BF" w:rsidRPr="001617BF" w:rsidRDefault="001617BF" w:rsidP="001617BF">
      <w:pPr>
        <w:spacing w:after="120" w:line="360" w:lineRule="auto"/>
        <w:ind w:left="720"/>
        <w:rPr>
          <w:rFonts w:ascii="Times New Roman" w:hAnsi="Times New Roman" w:cs="Times New Roman"/>
          <w:sz w:val="24"/>
          <w:szCs w:val="24"/>
        </w:rPr>
      </w:pPr>
    </w:p>
    <w:p w14:paraId="03D8C21A" w14:textId="4C023B7F" w:rsidR="00FA277F" w:rsidRPr="00FA277F" w:rsidRDefault="00FA277F" w:rsidP="00FA277F">
      <w:pPr>
        <w:pStyle w:val="ListeParagraf"/>
        <w:numPr>
          <w:ilvl w:val="0"/>
          <w:numId w:val="1"/>
        </w:numPr>
        <w:spacing w:after="120" w:line="360" w:lineRule="auto"/>
        <w:ind w:left="360"/>
        <w:rPr>
          <w:rFonts w:ascii="Times New Roman" w:hAnsi="Times New Roman" w:cs="Times New Roman"/>
          <w:b/>
          <w:sz w:val="24"/>
          <w:szCs w:val="24"/>
        </w:rPr>
      </w:pPr>
      <w:r>
        <w:rPr>
          <w:rFonts w:ascii="Times New Roman" w:hAnsi="Times New Roman" w:cs="Times New Roman"/>
          <w:b/>
          <w:sz w:val="24"/>
          <w:szCs w:val="24"/>
        </w:rPr>
        <w:t>Sonuç ve Öneriler</w:t>
      </w:r>
    </w:p>
    <w:p w14:paraId="76D8708B" w14:textId="7AA7AACC" w:rsidR="0036197B" w:rsidRDefault="0036197B" w:rsidP="005D621C">
      <w:pPr>
        <w:pStyle w:val="ListeParagraf"/>
        <w:spacing w:after="120" w:line="360" w:lineRule="auto"/>
        <w:ind w:left="0"/>
        <w:rPr>
          <w:rFonts w:ascii="Times New Roman" w:hAnsi="Times New Roman" w:cs="Times New Roman"/>
          <w:b/>
          <w:sz w:val="24"/>
          <w:szCs w:val="24"/>
        </w:rPr>
      </w:pPr>
    </w:p>
    <w:p w14:paraId="74DF07FF" w14:textId="248122B9" w:rsidR="005C467A" w:rsidRDefault="00CF0888" w:rsidP="005D621C">
      <w:pPr>
        <w:pStyle w:val="ListeParagraf"/>
        <w:spacing w:after="120" w:line="360" w:lineRule="auto"/>
        <w:ind w:left="0"/>
        <w:rPr>
          <w:rFonts w:ascii="Times New Roman" w:hAnsi="Times New Roman" w:cs="Times New Roman"/>
          <w:sz w:val="24"/>
          <w:szCs w:val="24"/>
        </w:rPr>
      </w:pPr>
      <w:r>
        <w:rPr>
          <w:rFonts w:ascii="Times New Roman" w:hAnsi="Times New Roman" w:cs="Times New Roman"/>
          <w:sz w:val="24"/>
          <w:szCs w:val="24"/>
        </w:rPr>
        <w:t>Kürese</w:t>
      </w:r>
      <w:r w:rsidR="004F3D4B">
        <w:rPr>
          <w:rFonts w:ascii="Times New Roman" w:hAnsi="Times New Roman" w:cs="Times New Roman"/>
          <w:sz w:val="24"/>
          <w:szCs w:val="24"/>
        </w:rPr>
        <w:t>l rekabet ortamında varlıklarını devam ettirmek isteyen işletmeler teknolojik gelişmeleri takip etmek ve ayak uydurmak zorundadırlar. Entegre olmuş sistemlerin piyasada artması işletmeleri kurumsal kaynak planlama (ERP) yazılımlarını kullanmaya teşvik etmektedir.</w:t>
      </w:r>
      <w:r w:rsidR="00502C24">
        <w:rPr>
          <w:rFonts w:ascii="Times New Roman" w:hAnsi="Times New Roman" w:cs="Times New Roman"/>
          <w:sz w:val="24"/>
          <w:szCs w:val="24"/>
        </w:rPr>
        <w:t xml:space="preserve"> ERP yazılımları </w:t>
      </w:r>
      <w:r w:rsidR="008F593F">
        <w:rPr>
          <w:rFonts w:ascii="Times New Roman" w:hAnsi="Times New Roman" w:cs="Times New Roman"/>
          <w:sz w:val="24"/>
          <w:szCs w:val="24"/>
        </w:rPr>
        <w:t xml:space="preserve">entegre sistemler ile </w:t>
      </w:r>
      <w:r w:rsidR="00502C24">
        <w:rPr>
          <w:rFonts w:ascii="Times New Roman" w:hAnsi="Times New Roman" w:cs="Times New Roman"/>
          <w:sz w:val="24"/>
          <w:szCs w:val="24"/>
        </w:rPr>
        <w:t>bir işletmenin ihtiyaçlarını daha kolay bir şekilde sağlamaktadır.</w:t>
      </w:r>
      <w:r w:rsidR="004F3D4B">
        <w:rPr>
          <w:rFonts w:ascii="Times New Roman" w:hAnsi="Times New Roman" w:cs="Times New Roman"/>
          <w:sz w:val="24"/>
          <w:szCs w:val="24"/>
        </w:rPr>
        <w:t xml:space="preserve"> </w:t>
      </w:r>
    </w:p>
    <w:p w14:paraId="7CDFBC7E" w14:textId="2E4F1EFE" w:rsidR="000C481B" w:rsidRDefault="000C481B" w:rsidP="005D621C">
      <w:pPr>
        <w:pStyle w:val="ListeParagraf"/>
        <w:spacing w:after="120" w:line="360" w:lineRule="auto"/>
        <w:ind w:left="0"/>
        <w:rPr>
          <w:rFonts w:ascii="Times New Roman" w:hAnsi="Times New Roman" w:cs="Times New Roman"/>
          <w:sz w:val="24"/>
          <w:szCs w:val="24"/>
        </w:rPr>
      </w:pPr>
    </w:p>
    <w:p w14:paraId="2C64BB6F" w14:textId="0BDEE99B" w:rsidR="000C481B" w:rsidRDefault="000C481B" w:rsidP="005D621C">
      <w:pPr>
        <w:pStyle w:val="ListeParagraf"/>
        <w:spacing w:after="120" w:line="360" w:lineRule="auto"/>
        <w:ind w:left="0"/>
        <w:rPr>
          <w:rFonts w:ascii="Times New Roman" w:hAnsi="Times New Roman" w:cs="Times New Roman"/>
          <w:sz w:val="24"/>
          <w:szCs w:val="24"/>
        </w:rPr>
      </w:pPr>
      <w:r>
        <w:rPr>
          <w:rFonts w:ascii="Times New Roman" w:hAnsi="Times New Roman" w:cs="Times New Roman"/>
          <w:sz w:val="24"/>
          <w:szCs w:val="24"/>
        </w:rPr>
        <w:t xml:space="preserve">ERP sistemleri günümüz koşullarında birçok işletme tarafından kullanılmaktadır. </w:t>
      </w:r>
      <w:r w:rsidR="008F593F">
        <w:rPr>
          <w:rFonts w:ascii="Times New Roman" w:hAnsi="Times New Roman" w:cs="Times New Roman"/>
          <w:sz w:val="24"/>
          <w:szCs w:val="24"/>
        </w:rPr>
        <w:t xml:space="preserve">Literatürde </w:t>
      </w:r>
      <w:r>
        <w:rPr>
          <w:rFonts w:ascii="Times New Roman" w:hAnsi="Times New Roman" w:cs="Times New Roman"/>
          <w:sz w:val="24"/>
          <w:szCs w:val="24"/>
        </w:rPr>
        <w:t xml:space="preserve">ERP sistemlerini kullanan </w:t>
      </w:r>
      <w:r w:rsidR="009A7323">
        <w:rPr>
          <w:rFonts w:ascii="Times New Roman" w:hAnsi="Times New Roman" w:cs="Times New Roman"/>
          <w:sz w:val="24"/>
          <w:szCs w:val="24"/>
        </w:rPr>
        <w:t>işletmelerde yatırımın geri dönüşün</w:t>
      </w:r>
      <w:r w:rsidR="008F593F">
        <w:rPr>
          <w:rFonts w:ascii="Times New Roman" w:hAnsi="Times New Roman" w:cs="Times New Roman"/>
          <w:sz w:val="24"/>
          <w:szCs w:val="24"/>
        </w:rPr>
        <w:t>de</w:t>
      </w:r>
      <w:r w:rsidR="009A7323">
        <w:rPr>
          <w:rFonts w:ascii="Times New Roman" w:hAnsi="Times New Roman" w:cs="Times New Roman"/>
          <w:sz w:val="24"/>
          <w:szCs w:val="24"/>
        </w:rPr>
        <w:t>, ERP sistem</w:t>
      </w:r>
      <w:r w:rsidR="008F593F">
        <w:rPr>
          <w:rFonts w:ascii="Times New Roman" w:hAnsi="Times New Roman" w:cs="Times New Roman"/>
          <w:sz w:val="24"/>
          <w:szCs w:val="24"/>
        </w:rPr>
        <w:t>ine çalışanların sıcak bakmaması, üst yönetimin ERP sistemleri</w:t>
      </w:r>
      <w:r w:rsidR="00A87DAE">
        <w:rPr>
          <w:rFonts w:ascii="Times New Roman" w:hAnsi="Times New Roman" w:cs="Times New Roman"/>
          <w:sz w:val="24"/>
          <w:szCs w:val="24"/>
        </w:rPr>
        <w:t xml:space="preserve">ne destek vermemesi </w:t>
      </w:r>
      <w:r w:rsidR="008F593F">
        <w:rPr>
          <w:rFonts w:ascii="Times New Roman" w:hAnsi="Times New Roman" w:cs="Times New Roman"/>
          <w:sz w:val="24"/>
          <w:szCs w:val="24"/>
        </w:rPr>
        <w:t>gibi çeşitli sorunlardan bahsedilmektedir.</w:t>
      </w:r>
    </w:p>
    <w:p w14:paraId="01B49051" w14:textId="07111EF7" w:rsidR="00A87DAE" w:rsidRDefault="00A87DAE" w:rsidP="005D621C">
      <w:pPr>
        <w:pStyle w:val="ListeParagraf"/>
        <w:spacing w:after="120" w:line="360" w:lineRule="auto"/>
        <w:ind w:left="0"/>
        <w:rPr>
          <w:rFonts w:ascii="Times New Roman" w:hAnsi="Times New Roman" w:cs="Times New Roman"/>
          <w:sz w:val="24"/>
          <w:szCs w:val="24"/>
        </w:rPr>
      </w:pPr>
    </w:p>
    <w:p w14:paraId="7FB72905" w14:textId="7D06F2F1" w:rsidR="004F3D4B" w:rsidRDefault="00FA69CD" w:rsidP="005D621C">
      <w:pPr>
        <w:pStyle w:val="ListeParagraf"/>
        <w:spacing w:after="120" w:line="360" w:lineRule="auto"/>
        <w:ind w:left="0"/>
        <w:rPr>
          <w:rFonts w:ascii="Times New Roman" w:hAnsi="Times New Roman" w:cs="Times New Roman"/>
          <w:sz w:val="24"/>
          <w:szCs w:val="24"/>
        </w:rPr>
      </w:pPr>
      <w:r>
        <w:rPr>
          <w:rFonts w:ascii="Times New Roman" w:hAnsi="Times New Roman" w:cs="Times New Roman"/>
          <w:sz w:val="24"/>
          <w:szCs w:val="24"/>
        </w:rPr>
        <w:lastRenderedPageBreak/>
        <w:t xml:space="preserve">ERP sistemine geçiş aşamasına gelen işletmeler bazı sorunlarla karşılaşmaktadırlar. </w:t>
      </w:r>
      <w:r w:rsidR="00C24C36">
        <w:rPr>
          <w:rFonts w:ascii="Times New Roman" w:hAnsi="Times New Roman" w:cs="Times New Roman"/>
          <w:sz w:val="24"/>
          <w:szCs w:val="24"/>
        </w:rPr>
        <w:t>Geçmiş çalışmalarda ERP sistemleri için kritik başarı faktörleri tanımlanmıştır. Bu başarı faktörlerini doğru bir şekilde uygulamak işletmelerin ERP’ye geçiş sürecinde ki yaşadıkları sorunlara önemli derecede katkı sağlayacağı düşünülmektedir.</w:t>
      </w:r>
    </w:p>
    <w:p w14:paraId="0EA2F7B9" w14:textId="77777777" w:rsidR="00CA09A0" w:rsidRDefault="00CA09A0" w:rsidP="005D621C">
      <w:pPr>
        <w:pStyle w:val="ListeParagraf"/>
        <w:spacing w:after="120" w:line="360" w:lineRule="auto"/>
        <w:ind w:left="0"/>
        <w:rPr>
          <w:rFonts w:ascii="Times New Roman" w:hAnsi="Times New Roman" w:cs="Times New Roman"/>
          <w:sz w:val="24"/>
          <w:szCs w:val="24"/>
        </w:rPr>
      </w:pPr>
    </w:p>
    <w:p w14:paraId="19F988DF" w14:textId="32CB5221" w:rsidR="00CA09A0" w:rsidRPr="003F59EA" w:rsidRDefault="00CA09A0" w:rsidP="00686A9D">
      <w:pPr>
        <w:pStyle w:val="ListeParagraf"/>
        <w:numPr>
          <w:ilvl w:val="0"/>
          <w:numId w:val="11"/>
        </w:numPr>
        <w:spacing w:after="120" w:line="360" w:lineRule="auto"/>
        <w:ind w:left="360"/>
        <w:rPr>
          <w:rFonts w:ascii="Times New Roman" w:hAnsi="Times New Roman" w:cs="Times New Roman"/>
          <w:b/>
          <w:sz w:val="24"/>
          <w:szCs w:val="24"/>
        </w:rPr>
      </w:pPr>
      <w:r w:rsidRPr="00CA09A0">
        <w:rPr>
          <w:rFonts w:ascii="Times New Roman" w:hAnsi="Times New Roman" w:cs="Times New Roman"/>
          <w:b/>
          <w:sz w:val="24"/>
          <w:szCs w:val="24"/>
        </w:rPr>
        <w:t>Proje yönetim</w:t>
      </w:r>
      <w:r>
        <w:rPr>
          <w:rFonts w:ascii="Times New Roman" w:hAnsi="Times New Roman" w:cs="Times New Roman"/>
          <w:b/>
          <w:sz w:val="24"/>
          <w:szCs w:val="24"/>
        </w:rPr>
        <w:t xml:space="preserve">i: </w:t>
      </w:r>
      <w:r>
        <w:rPr>
          <w:rFonts w:ascii="Times New Roman" w:hAnsi="Times New Roman" w:cs="Times New Roman"/>
          <w:sz w:val="24"/>
          <w:szCs w:val="24"/>
        </w:rPr>
        <w:t>U</w:t>
      </w:r>
      <w:r w:rsidRPr="00CA09A0">
        <w:rPr>
          <w:rFonts w:ascii="Times New Roman" w:hAnsi="Times New Roman" w:cs="Times New Roman"/>
          <w:sz w:val="24"/>
          <w:szCs w:val="24"/>
        </w:rPr>
        <w:t>ygulama projelerinin belirtilen hedeflerine ulaşılmasını sağlamak için tanımlanmış faaliyetlerin programlanması ve izlenmesinin koordine edilmesinde beceri ve bilginin kullanımını içerir.</w:t>
      </w:r>
      <w:r>
        <w:rPr>
          <w:rFonts w:ascii="Times New Roman" w:hAnsi="Times New Roman" w:cs="Times New Roman"/>
          <w:sz w:val="24"/>
          <w:szCs w:val="24"/>
        </w:rPr>
        <w:t xml:space="preserve"> P</w:t>
      </w:r>
      <w:r w:rsidRPr="00CA09A0">
        <w:rPr>
          <w:rFonts w:ascii="Times New Roman" w:hAnsi="Times New Roman" w:cs="Times New Roman"/>
          <w:sz w:val="24"/>
          <w:szCs w:val="24"/>
        </w:rPr>
        <w:t>roje uygulama planı, proje faaliyetlerini tanımlamakta, personeli bu faaliyetlere dahil etmekte ve uygulama sürecini düzenleyerek örgütsel desteği teşvik etmektedir.</w:t>
      </w:r>
    </w:p>
    <w:p w14:paraId="3D1A8FD5" w14:textId="4A502D66" w:rsidR="003F59EA" w:rsidRDefault="003F59EA"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 xml:space="preserve">İş sürecinin yeniden yapılanması: </w:t>
      </w:r>
      <w:r w:rsidR="00D531BB">
        <w:rPr>
          <w:rFonts w:ascii="Times New Roman" w:hAnsi="Times New Roman" w:cs="Times New Roman"/>
          <w:sz w:val="24"/>
          <w:szCs w:val="24"/>
        </w:rPr>
        <w:t>İşletmeler</w:t>
      </w:r>
      <w:r w:rsidR="00D531BB" w:rsidRPr="00D531BB">
        <w:rPr>
          <w:rFonts w:ascii="Times New Roman" w:hAnsi="Times New Roman" w:cs="Times New Roman"/>
          <w:sz w:val="24"/>
          <w:szCs w:val="24"/>
        </w:rPr>
        <w:t>, ihtiyaç duyulan kişiselleştirme derecesini en aza indirmek için işlerini ERP yazılımına uyacak şekilde değiştirmeye istekli olmalıdır.</w:t>
      </w:r>
      <w:r w:rsidR="00D531BB">
        <w:rPr>
          <w:rFonts w:ascii="Times New Roman" w:hAnsi="Times New Roman" w:cs="Times New Roman"/>
          <w:sz w:val="24"/>
          <w:szCs w:val="24"/>
        </w:rPr>
        <w:t xml:space="preserve"> </w:t>
      </w:r>
      <w:r w:rsidR="00D531BB" w:rsidRPr="00D531BB">
        <w:rPr>
          <w:rFonts w:ascii="Times New Roman" w:hAnsi="Times New Roman" w:cs="Times New Roman"/>
          <w:sz w:val="24"/>
          <w:szCs w:val="24"/>
        </w:rPr>
        <w:t>ERP sisteminin uygulanmasının önemli ve faydalı sonuçlarından biri olduğuna inanılan birçok iş sürecinin incelenmesini gerektirmektedir.</w:t>
      </w:r>
    </w:p>
    <w:p w14:paraId="00EA82F1" w14:textId="1D489142" w:rsidR="00DA0A82" w:rsidRPr="00372EAB" w:rsidRDefault="00DA0A82" w:rsidP="00686A9D">
      <w:pPr>
        <w:pStyle w:val="ListeParagraf"/>
        <w:numPr>
          <w:ilvl w:val="0"/>
          <w:numId w:val="11"/>
        </w:numPr>
        <w:spacing w:after="120" w:line="360" w:lineRule="auto"/>
        <w:ind w:left="360"/>
        <w:rPr>
          <w:rFonts w:ascii="Times New Roman" w:hAnsi="Times New Roman" w:cs="Times New Roman"/>
          <w:b/>
          <w:sz w:val="24"/>
          <w:szCs w:val="24"/>
        </w:rPr>
      </w:pPr>
      <w:r w:rsidRPr="00DA0A82">
        <w:rPr>
          <w:rFonts w:ascii="Times New Roman" w:hAnsi="Times New Roman" w:cs="Times New Roman"/>
          <w:b/>
          <w:sz w:val="24"/>
          <w:szCs w:val="24"/>
        </w:rPr>
        <w:t xml:space="preserve">Kullanıcı </w:t>
      </w:r>
      <w:r>
        <w:rPr>
          <w:rFonts w:ascii="Times New Roman" w:hAnsi="Times New Roman" w:cs="Times New Roman"/>
          <w:b/>
          <w:sz w:val="24"/>
          <w:szCs w:val="24"/>
        </w:rPr>
        <w:t>öğretimi</w:t>
      </w:r>
      <w:r w:rsidRPr="00DA0A82">
        <w:rPr>
          <w:rFonts w:ascii="Times New Roman" w:hAnsi="Times New Roman" w:cs="Times New Roman"/>
          <w:b/>
          <w:sz w:val="24"/>
          <w:szCs w:val="24"/>
        </w:rPr>
        <w:t xml:space="preserve"> ve eğitim</w:t>
      </w:r>
      <w:r>
        <w:rPr>
          <w:rFonts w:ascii="Times New Roman" w:hAnsi="Times New Roman" w:cs="Times New Roman"/>
          <w:b/>
          <w:sz w:val="24"/>
          <w:szCs w:val="24"/>
        </w:rPr>
        <w:t xml:space="preserve">i: </w:t>
      </w:r>
      <w:r w:rsidR="003073EE" w:rsidRPr="003073EE">
        <w:rPr>
          <w:rFonts w:ascii="Times New Roman" w:hAnsi="Times New Roman" w:cs="Times New Roman"/>
          <w:sz w:val="24"/>
          <w:szCs w:val="24"/>
        </w:rPr>
        <w:t>ERP uygulama sürecinde, uygun eğitim eksikliğinden dolayı birçok proje başarısızlığa uğruyor.</w:t>
      </w:r>
      <w:r w:rsidR="005F4404">
        <w:rPr>
          <w:rFonts w:ascii="Times New Roman" w:hAnsi="Times New Roman" w:cs="Times New Roman"/>
          <w:sz w:val="24"/>
          <w:szCs w:val="24"/>
        </w:rPr>
        <w:t xml:space="preserve"> </w:t>
      </w:r>
      <w:r w:rsidR="005F4404" w:rsidRPr="005F4404">
        <w:rPr>
          <w:rFonts w:ascii="Times New Roman" w:hAnsi="Times New Roman" w:cs="Times New Roman"/>
          <w:sz w:val="24"/>
          <w:szCs w:val="24"/>
        </w:rPr>
        <w:t>ERP uygulamasına yönelik eğitim ve</w:t>
      </w:r>
      <w:r w:rsidR="005F4404">
        <w:rPr>
          <w:rFonts w:ascii="Times New Roman" w:hAnsi="Times New Roman" w:cs="Times New Roman"/>
          <w:sz w:val="24"/>
          <w:szCs w:val="24"/>
        </w:rPr>
        <w:t xml:space="preserve"> </w:t>
      </w:r>
      <w:r w:rsidR="005F4404" w:rsidRPr="005F4404">
        <w:rPr>
          <w:rFonts w:ascii="Times New Roman" w:hAnsi="Times New Roman" w:cs="Times New Roman"/>
          <w:sz w:val="24"/>
          <w:szCs w:val="24"/>
        </w:rPr>
        <w:t>öğretim programının temel nedeni, kullanıcıyı sistemle rahatlatmak ve insanların uzmanlık ve bilgi düzeyini arttırmaktır.</w:t>
      </w:r>
      <w:r w:rsidR="00242E93">
        <w:rPr>
          <w:rFonts w:ascii="Times New Roman" w:hAnsi="Times New Roman" w:cs="Times New Roman"/>
          <w:sz w:val="24"/>
          <w:szCs w:val="24"/>
        </w:rPr>
        <w:t xml:space="preserve"> </w:t>
      </w:r>
      <w:r w:rsidR="00242E93" w:rsidRPr="00242E93">
        <w:rPr>
          <w:rFonts w:ascii="Times New Roman" w:hAnsi="Times New Roman" w:cs="Times New Roman"/>
          <w:sz w:val="24"/>
          <w:szCs w:val="24"/>
        </w:rPr>
        <w:t>Eğitim sadece yeni sistemi değil, aynı zamanda yeni süreçlerde ve sistemdeki bütünleşmeyi</w:t>
      </w:r>
      <w:r w:rsidR="00242E93">
        <w:rPr>
          <w:rFonts w:ascii="Times New Roman" w:hAnsi="Times New Roman" w:cs="Times New Roman"/>
          <w:sz w:val="24"/>
          <w:szCs w:val="24"/>
        </w:rPr>
        <w:t xml:space="preserve"> ve </w:t>
      </w:r>
      <w:r w:rsidR="00242E93" w:rsidRPr="00242E93">
        <w:rPr>
          <w:rFonts w:ascii="Times New Roman" w:hAnsi="Times New Roman" w:cs="Times New Roman"/>
          <w:sz w:val="24"/>
          <w:szCs w:val="24"/>
        </w:rPr>
        <w:t>bir çalışanın çalışmasının başkalarının çalışmalarını nasıl etkilediği</w:t>
      </w:r>
      <w:r w:rsidR="00242E93">
        <w:rPr>
          <w:rFonts w:ascii="Times New Roman" w:hAnsi="Times New Roman" w:cs="Times New Roman"/>
          <w:sz w:val="24"/>
          <w:szCs w:val="24"/>
        </w:rPr>
        <w:t>ni ortaya çıkarmaktadır.</w:t>
      </w:r>
    </w:p>
    <w:p w14:paraId="03F951CB" w14:textId="7DDA1960" w:rsidR="00372EAB" w:rsidRDefault="00372EAB" w:rsidP="00686A9D">
      <w:pPr>
        <w:pStyle w:val="ListeParagraf"/>
        <w:numPr>
          <w:ilvl w:val="0"/>
          <w:numId w:val="11"/>
        </w:numPr>
        <w:spacing w:after="120" w:line="360" w:lineRule="auto"/>
        <w:ind w:left="360"/>
        <w:rPr>
          <w:rFonts w:ascii="Times New Roman" w:hAnsi="Times New Roman" w:cs="Times New Roman"/>
          <w:sz w:val="24"/>
          <w:szCs w:val="24"/>
        </w:rPr>
      </w:pPr>
      <w:r w:rsidRPr="00372EAB">
        <w:rPr>
          <w:rFonts w:ascii="Times New Roman" w:hAnsi="Times New Roman" w:cs="Times New Roman"/>
          <w:b/>
          <w:sz w:val="24"/>
          <w:szCs w:val="24"/>
        </w:rPr>
        <w:t>Teknolojik altyapı</w:t>
      </w:r>
      <w:r>
        <w:rPr>
          <w:rFonts w:ascii="Times New Roman" w:hAnsi="Times New Roman" w:cs="Times New Roman"/>
          <w:b/>
          <w:sz w:val="24"/>
          <w:szCs w:val="24"/>
        </w:rPr>
        <w:t xml:space="preserve">: </w:t>
      </w:r>
      <w:r w:rsidRPr="00372EAB">
        <w:rPr>
          <w:rFonts w:ascii="Times New Roman" w:hAnsi="Times New Roman" w:cs="Times New Roman"/>
          <w:sz w:val="24"/>
          <w:szCs w:val="24"/>
        </w:rPr>
        <w:t xml:space="preserve">ERP uygulamasının, eski bilgi sistemlerinden ve iş süreçlerinden, entegre bir </w:t>
      </w:r>
      <w:r>
        <w:rPr>
          <w:rFonts w:ascii="Times New Roman" w:hAnsi="Times New Roman" w:cs="Times New Roman"/>
          <w:sz w:val="24"/>
          <w:szCs w:val="24"/>
        </w:rPr>
        <w:t>bilgi teknolojisi</w:t>
      </w:r>
      <w:r w:rsidRPr="00372EAB">
        <w:rPr>
          <w:rFonts w:ascii="Times New Roman" w:hAnsi="Times New Roman" w:cs="Times New Roman"/>
          <w:sz w:val="24"/>
          <w:szCs w:val="24"/>
        </w:rPr>
        <w:t xml:space="preserve"> altyapı yapısına ve kuruluş çapında ortak iş sürecine karmaşık bir geçişi içerdiği açıktır.</w:t>
      </w:r>
      <w:r>
        <w:rPr>
          <w:rFonts w:ascii="Times New Roman" w:hAnsi="Times New Roman" w:cs="Times New Roman"/>
          <w:sz w:val="24"/>
          <w:szCs w:val="24"/>
        </w:rPr>
        <w:t xml:space="preserve"> </w:t>
      </w:r>
      <w:r w:rsidRPr="00372EAB">
        <w:rPr>
          <w:rFonts w:ascii="Times New Roman" w:hAnsi="Times New Roman" w:cs="Times New Roman"/>
          <w:sz w:val="24"/>
          <w:szCs w:val="24"/>
        </w:rPr>
        <w:t>Donanım seçimi, firmanın bir ERP yazılım paketi seçimi ile gerçekleştirilir.</w:t>
      </w:r>
      <w:r>
        <w:rPr>
          <w:rFonts w:ascii="Times New Roman" w:hAnsi="Times New Roman" w:cs="Times New Roman"/>
          <w:sz w:val="24"/>
          <w:szCs w:val="24"/>
        </w:rPr>
        <w:t xml:space="preserve"> </w:t>
      </w:r>
      <w:r w:rsidRPr="00372EAB">
        <w:rPr>
          <w:rFonts w:ascii="Times New Roman" w:hAnsi="Times New Roman" w:cs="Times New Roman"/>
          <w:sz w:val="24"/>
          <w:szCs w:val="24"/>
        </w:rPr>
        <w:t>ERP yazılımı satıcısı genellikle ERP sistemini çalıştırmak için hangi donanımın (ve donanım konfigürasyonlarının) kullanılması gerektiğini onaylar.</w:t>
      </w:r>
    </w:p>
    <w:p w14:paraId="330C8065" w14:textId="53CD82E1" w:rsidR="00B00C9C" w:rsidRDefault="00B00C9C"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Değişime Karşı Direnç:</w:t>
      </w:r>
      <w:r>
        <w:rPr>
          <w:rFonts w:ascii="Times New Roman" w:hAnsi="Times New Roman" w:cs="Times New Roman"/>
          <w:sz w:val="24"/>
          <w:szCs w:val="24"/>
        </w:rPr>
        <w:t xml:space="preserve"> </w:t>
      </w:r>
      <w:r w:rsidR="001D4D64" w:rsidRPr="001D4D64">
        <w:rPr>
          <w:rFonts w:ascii="Times New Roman" w:hAnsi="Times New Roman" w:cs="Times New Roman"/>
          <w:sz w:val="24"/>
          <w:szCs w:val="24"/>
        </w:rPr>
        <w:t xml:space="preserve">Genel olarak, ERP uygulamasının karşılaştığı başlıca engellerden biri, değişime dirençtir. </w:t>
      </w:r>
      <w:r w:rsidRPr="001D4D64">
        <w:rPr>
          <w:rFonts w:ascii="Times New Roman" w:hAnsi="Times New Roman" w:cs="Times New Roman"/>
          <w:sz w:val="24"/>
          <w:szCs w:val="24"/>
        </w:rPr>
        <w:t>Bir ERP sistemini başarılı bir şekilde uygulamak için, kuruluşların iş yapma biçimlerinin değişmesi ve insanların işlerini yapma şekilleri de değişmeye ihtiyaç duyacaktır</w:t>
      </w:r>
      <w:r w:rsidR="00015AC6">
        <w:rPr>
          <w:rFonts w:ascii="Times New Roman" w:hAnsi="Times New Roman" w:cs="Times New Roman"/>
          <w:sz w:val="24"/>
          <w:szCs w:val="24"/>
        </w:rPr>
        <w:t>.</w:t>
      </w:r>
    </w:p>
    <w:p w14:paraId="0EE5D67C" w14:textId="46AFD990" w:rsidR="004F3D4B" w:rsidRDefault="009C3855" w:rsidP="00686A9D">
      <w:pPr>
        <w:pStyle w:val="ListeParagraf"/>
        <w:numPr>
          <w:ilvl w:val="0"/>
          <w:numId w:val="11"/>
        </w:numPr>
        <w:spacing w:after="120" w:line="360" w:lineRule="auto"/>
        <w:ind w:left="360"/>
        <w:rPr>
          <w:rFonts w:ascii="Times New Roman" w:hAnsi="Times New Roman" w:cs="Times New Roman"/>
          <w:sz w:val="24"/>
          <w:szCs w:val="24"/>
        </w:rPr>
      </w:pPr>
      <w:r w:rsidRPr="009C3855">
        <w:rPr>
          <w:rFonts w:ascii="Times New Roman" w:hAnsi="Times New Roman" w:cs="Times New Roman"/>
          <w:b/>
          <w:sz w:val="24"/>
          <w:szCs w:val="24"/>
        </w:rPr>
        <w:t>Risk Yönetimi</w:t>
      </w:r>
      <w:r>
        <w:rPr>
          <w:rFonts w:ascii="Times New Roman" w:hAnsi="Times New Roman" w:cs="Times New Roman"/>
          <w:b/>
          <w:sz w:val="24"/>
          <w:szCs w:val="24"/>
        </w:rPr>
        <w:t xml:space="preserve">: </w:t>
      </w:r>
      <w:r w:rsidR="0008788F" w:rsidRPr="0008788F">
        <w:rPr>
          <w:rFonts w:ascii="Times New Roman" w:hAnsi="Times New Roman" w:cs="Times New Roman"/>
          <w:b/>
          <w:sz w:val="24"/>
          <w:szCs w:val="24"/>
        </w:rPr>
        <w:t>H</w:t>
      </w:r>
      <w:r w:rsidR="0008788F" w:rsidRPr="0008788F">
        <w:rPr>
          <w:rFonts w:ascii="Times New Roman" w:hAnsi="Times New Roman" w:cs="Times New Roman"/>
          <w:sz w:val="24"/>
          <w:szCs w:val="24"/>
        </w:rPr>
        <w:t>er Bilgi teknolojisi uygulama projesi, önemli risk unsurlarını taşır; Dolayısıyla, proje yaşam döngüsünün bir noktasında ilerlemenin plandan sapması muhtemeldir.</w:t>
      </w:r>
      <w:r w:rsidR="0008788F">
        <w:rPr>
          <w:rFonts w:ascii="Times New Roman" w:hAnsi="Times New Roman" w:cs="Times New Roman"/>
          <w:sz w:val="24"/>
          <w:szCs w:val="24"/>
        </w:rPr>
        <w:t xml:space="preserve"> </w:t>
      </w:r>
      <w:r w:rsidR="0008788F" w:rsidRPr="0008788F">
        <w:rPr>
          <w:rFonts w:ascii="Times New Roman" w:hAnsi="Times New Roman" w:cs="Times New Roman"/>
          <w:sz w:val="24"/>
          <w:szCs w:val="24"/>
        </w:rPr>
        <w:t xml:space="preserve">ERP uygulama projesi riskleri, projenin tanımlanmış plandan sapmasına neden olabilecek belirsizlikler, yükümlülükler veya savunmasızlıklar olarak </w:t>
      </w:r>
      <w:r w:rsidR="0008788F" w:rsidRPr="0008788F">
        <w:rPr>
          <w:rFonts w:ascii="Times New Roman" w:hAnsi="Times New Roman" w:cs="Times New Roman"/>
          <w:sz w:val="24"/>
          <w:szCs w:val="24"/>
        </w:rPr>
        <w:lastRenderedPageBreak/>
        <w:t>tanımlanmaktadır.</w:t>
      </w:r>
      <w:r w:rsidR="006E47DC">
        <w:rPr>
          <w:rFonts w:ascii="Times New Roman" w:hAnsi="Times New Roman" w:cs="Times New Roman"/>
          <w:sz w:val="24"/>
          <w:szCs w:val="24"/>
        </w:rPr>
        <w:t xml:space="preserve"> </w:t>
      </w:r>
      <w:r w:rsidR="006E47DC" w:rsidRPr="006E47DC">
        <w:rPr>
          <w:rFonts w:ascii="Times New Roman" w:hAnsi="Times New Roman" w:cs="Times New Roman"/>
          <w:sz w:val="24"/>
          <w:szCs w:val="24"/>
        </w:rPr>
        <w:t>Bu nedenle, risk yönetimi, önemli sonuçlar ortaya çıkmadan önce potansiyel riskleri belirleyerek ve ele alarak, projede planlanmamış olayların etkisini en aza indirmektir.</w:t>
      </w:r>
      <w:r w:rsidR="006E47DC">
        <w:rPr>
          <w:rFonts w:ascii="Times New Roman" w:hAnsi="Times New Roman" w:cs="Times New Roman"/>
          <w:sz w:val="24"/>
          <w:szCs w:val="24"/>
        </w:rPr>
        <w:t xml:space="preserve"> </w:t>
      </w:r>
      <w:r w:rsidR="006E47DC" w:rsidRPr="006E47DC">
        <w:rPr>
          <w:rFonts w:ascii="Times New Roman" w:hAnsi="Times New Roman" w:cs="Times New Roman"/>
          <w:sz w:val="24"/>
          <w:szCs w:val="24"/>
        </w:rPr>
        <w:t>Uygun risk yönetimi stratejisine uyulursa, proje başarısızlığı riskinin önemli ölçüde azaldığı anlaşılmaktadır.</w:t>
      </w:r>
    </w:p>
    <w:p w14:paraId="036B22D5" w14:textId="6082DA89" w:rsidR="005C467A" w:rsidRPr="009422AC" w:rsidRDefault="00637856"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 xml:space="preserve">Üst Yönetim Desteği: </w:t>
      </w:r>
      <w:r w:rsidRPr="00637856">
        <w:rPr>
          <w:rFonts w:ascii="Times New Roman" w:hAnsi="Times New Roman" w:cs="Times New Roman"/>
          <w:sz w:val="24"/>
          <w:szCs w:val="24"/>
        </w:rPr>
        <w:t xml:space="preserve">ERP uygulamasında üst yönetim desteğinin </w:t>
      </w:r>
      <w:r>
        <w:rPr>
          <w:rFonts w:ascii="Times New Roman" w:hAnsi="Times New Roman" w:cs="Times New Roman"/>
          <w:sz w:val="24"/>
          <w:szCs w:val="24"/>
        </w:rPr>
        <w:t xml:space="preserve">liderlik sağlamak ve gerekli kaynakları sağlamak olmaz üzere iki tane önemli görevi vardır. </w:t>
      </w:r>
      <w:r w:rsidRPr="00637856">
        <w:rPr>
          <w:rFonts w:ascii="Times New Roman" w:hAnsi="Times New Roman" w:cs="Times New Roman"/>
          <w:sz w:val="24"/>
          <w:szCs w:val="24"/>
        </w:rPr>
        <w:t>ERP sistemini başarıyla uygulamak için yönetim, uygulama ilerlemesini izlemeli ve</w:t>
      </w:r>
      <w:r>
        <w:rPr>
          <w:rFonts w:ascii="Times New Roman" w:hAnsi="Times New Roman" w:cs="Times New Roman"/>
          <w:sz w:val="24"/>
          <w:szCs w:val="24"/>
        </w:rPr>
        <w:t xml:space="preserve"> </w:t>
      </w:r>
      <w:r w:rsidRPr="00637856">
        <w:rPr>
          <w:rFonts w:ascii="Times New Roman" w:hAnsi="Times New Roman" w:cs="Times New Roman"/>
          <w:sz w:val="24"/>
          <w:szCs w:val="24"/>
        </w:rPr>
        <w:t>projenin açık bir şekilde yönlendirilmesini sağlamalıdır.</w:t>
      </w:r>
      <w:r>
        <w:rPr>
          <w:rFonts w:ascii="Times New Roman" w:hAnsi="Times New Roman" w:cs="Times New Roman"/>
          <w:sz w:val="24"/>
          <w:szCs w:val="24"/>
        </w:rPr>
        <w:t xml:space="preserve"> Üst yönetimde</w:t>
      </w:r>
      <w:r w:rsidRPr="00637856">
        <w:rPr>
          <w:rFonts w:ascii="Times New Roman" w:hAnsi="Times New Roman" w:cs="Times New Roman"/>
          <w:sz w:val="24"/>
          <w:szCs w:val="24"/>
        </w:rPr>
        <w:t xml:space="preserve"> dahil olmak üzere tüm seviyelerde birçok öğrenmenin yapılması gerektiğini kabul ederek bir zihniyet değişimi için izin vermeye istekli olmalıdırlar</w:t>
      </w:r>
      <w:r w:rsidR="009422AC">
        <w:rPr>
          <w:rFonts w:ascii="Times New Roman" w:hAnsi="Times New Roman" w:cs="Times New Roman"/>
          <w:b/>
          <w:sz w:val="24"/>
          <w:szCs w:val="24"/>
        </w:rPr>
        <w:t>.</w:t>
      </w:r>
    </w:p>
    <w:p w14:paraId="1706914A" w14:textId="6DC7BD8A" w:rsidR="009422AC" w:rsidRDefault="009422AC"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 xml:space="preserve">Etkili İletişim: </w:t>
      </w:r>
      <w:r w:rsidRPr="009422AC">
        <w:rPr>
          <w:rFonts w:ascii="Times New Roman" w:hAnsi="Times New Roman" w:cs="Times New Roman"/>
          <w:sz w:val="24"/>
          <w:szCs w:val="24"/>
        </w:rPr>
        <w:t>İletişim, herhangi bir ERP uygulama projesinde en zorlu ve zor görevlerden biridir.</w:t>
      </w:r>
      <w:r>
        <w:rPr>
          <w:rFonts w:ascii="Times New Roman" w:hAnsi="Times New Roman" w:cs="Times New Roman"/>
          <w:sz w:val="24"/>
          <w:szCs w:val="24"/>
        </w:rPr>
        <w:t xml:space="preserve"> İşletme içerisinde b</w:t>
      </w:r>
      <w:r w:rsidRPr="009422AC">
        <w:rPr>
          <w:rFonts w:ascii="Times New Roman" w:hAnsi="Times New Roman" w:cs="Times New Roman"/>
          <w:sz w:val="24"/>
          <w:szCs w:val="24"/>
        </w:rPr>
        <w:t xml:space="preserve">ir anlayış oluşturmak, projenin bir onayını almak ve proje ekibi arasında bilgi paylaşımı yapmak ve tüm uygulama aşamasında sonuçları ve hedefleri tüm kuruluşa iletmek esastır. Onay ve kullanıcı kabulüne ek olarak, iletişim, uygulamanın </w:t>
      </w:r>
      <w:r>
        <w:rPr>
          <w:rFonts w:ascii="Times New Roman" w:hAnsi="Times New Roman" w:cs="Times New Roman"/>
          <w:sz w:val="24"/>
          <w:szCs w:val="24"/>
        </w:rPr>
        <w:t>son</w:t>
      </w:r>
      <w:r w:rsidRPr="009422AC">
        <w:rPr>
          <w:rFonts w:ascii="Times New Roman" w:hAnsi="Times New Roman" w:cs="Times New Roman"/>
          <w:sz w:val="24"/>
          <w:szCs w:val="24"/>
        </w:rPr>
        <w:t xml:space="preserve"> kabulü başlatmasına izin verecektir.</w:t>
      </w:r>
      <w:r>
        <w:rPr>
          <w:rFonts w:ascii="Times New Roman" w:hAnsi="Times New Roman" w:cs="Times New Roman"/>
          <w:sz w:val="24"/>
          <w:szCs w:val="24"/>
        </w:rPr>
        <w:t xml:space="preserve"> </w:t>
      </w:r>
      <w:r w:rsidRPr="009422AC">
        <w:rPr>
          <w:rFonts w:ascii="Times New Roman" w:hAnsi="Times New Roman" w:cs="Times New Roman"/>
          <w:sz w:val="24"/>
          <w:szCs w:val="24"/>
        </w:rPr>
        <w:t>İletişim, ERP uygulama projesinin başında başlamalı ve sistemin genel görünümünü ve tutarlı ve sürekli olmasını sağlama nedenini içermelidir.</w:t>
      </w:r>
    </w:p>
    <w:p w14:paraId="22BF38D7" w14:textId="511E3A52" w:rsidR="006B07D7" w:rsidRDefault="006B07D7"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Takım Çalışması ve Yapısı:</w:t>
      </w:r>
      <w:r>
        <w:rPr>
          <w:rFonts w:ascii="Times New Roman" w:hAnsi="Times New Roman" w:cs="Times New Roman"/>
          <w:sz w:val="24"/>
          <w:szCs w:val="24"/>
        </w:rPr>
        <w:t xml:space="preserve"> </w:t>
      </w:r>
      <w:r w:rsidR="004D59C7" w:rsidRPr="004D59C7">
        <w:rPr>
          <w:rFonts w:ascii="Times New Roman" w:hAnsi="Times New Roman" w:cs="Times New Roman"/>
          <w:sz w:val="24"/>
          <w:szCs w:val="24"/>
        </w:rPr>
        <w:t>Bir ERP projesi tüm fonksiyonel departmanları kapsar ve son kullanıcıların yanı sıra teknik ve iş uzmanlarının çabalarını ve iş</w:t>
      </w:r>
      <w:r w:rsidR="004D59C7">
        <w:rPr>
          <w:rFonts w:ascii="Times New Roman" w:hAnsi="Times New Roman" w:cs="Times New Roman"/>
          <w:sz w:val="24"/>
          <w:szCs w:val="24"/>
        </w:rPr>
        <w:t xml:space="preserve"> </w:t>
      </w:r>
      <w:r w:rsidR="004D59C7" w:rsidRPr="004D59C7">
        <w:rPr>
          <w:rFonts w:ascii="Times New Roman" w:hAnsi="Times New Roman" w:cs="Times New Roman"/>
          <w:sz w:val="24"/>
          <w:szCs w:val="24"/>
        </w:rPr>
        <w:t>birliğini ister.</w:t>
      </w:r>
      <w:r w:rsidR="00BA52CD">
        <w:rPr>
          <w:rFonts w:ascii="Times New Roman" w:hAnsi="Times New Roman" w:cs="Times New Roman"/>
          <w:sz w:val="24"/>
          <w:szCs w:val="24"/>
        </w:rPr>
        <w:t xml:space="preserve"> </w:t>
      </w:r>
      <w:r w:rsidR="00BA52CD" w:rsidRPr="00BA52CD">
        <w:rPr>
          <w:rFonts w:ascii="Times New Roman" w:hAnsi="Times New Roman" w:cs="Times New Roman"/>
          <w:sz w:val="24"/>
          <w:szCs w:val="24"/>
        </w:rPr>
        <w:t>ERP ekibi dengeli veya çapraz fonksiyonel olmalı ve harici danışmanlar ile dahili personelin bir karışımını içermelidir, böylece dahili personel tasarım ve ERP uygulaması için gerekli teknik becerileri geliştirebilir.</w:t>
      </w:r>
    </w:p>
    <w:p w14:paraId="2AA15C3A" w14:textId="26222043" w:rsidR="00BE5D65" w:rsidRPr="00BE5D65" w:rsidRDefault="00BA52CD" w:rsidP="00686A9D">
      <w:pPr>
        <w:pStyle w:val="ListeParagraf"/>
        <w:numPr>
          <w:ilvl w:val="0"/>
          <w:numId w:val="11"/>
        </w:numPr>
        <w:spacing w:after="120" w:line="360" w:lineRule="auto"/>
        <w:ind w:left="360"/>
        <w:rPr>
          <w:rFonts w:ascii="Times New Roman" w:hAnsi="Times New Roman" w:cs="Times New Roman"/>
          <w:b/>
          <w:sz w:val="24"/>
          <w:szCs w:val="24"/>
        </w:rPr>
      </w:pPr>
      <w:r w:rsidRPr="00BA52CD">
        <w:rPr>
          <w:rFonts w:ascii="Times New Roman" w:hAnsi="Times New Roman" w:cs="Times New Roman"/>
          <w:b/>
          <w:sz w:val="24"/>
          <w:szCs w:val="24"/>
        </w:rPr>
        <w:t>Kullanıcı Katılımı</w:t>
      </w:r>
      <w:r>
        <w:rPr>
          <w:rFonts w:ascii="Times New Roman" w:hAnsi="Times New Roman" w:cs="Times New Roman"/>
          <w:b/>
          <w:sz w:val="24"/>
          <w:szCs w:val="24"/>
        </w:rPr>
        <w:t xml:space="preserve">: </w:t>
      </w:r>
      <w:r>
        <w:rPr>
          <w:rFonts w:ascii="Times New Roman" w:hAnsi="Times New Roman" w:cs="Times New Roman"/>
          <w:sz w:val="24"/>
          <w:szCs w:val="24"/>
        </w:rPr>
        <w:t>K</w:t>
      </w:r>
      <w:r w:rsidRPr="00BA52CD">
        <w:rPr>
          <w:rFonts w:ascii="Times New Roman" w:hAnsi="Times New Roman" w:cs="Times New Roman"/>
          <w:sz w:val="24"/>
          <w:szCs w:val="24"/>
        </w:rPr>
        <w:t>ullanıcının uygulama sürecine katılımı olarak tanımlanır</w:t>
      </w:r>
      <w:r>
        <w:rPr>
          <w:rFonts w:ascii="Times New Roman" w:hAnsi="Times New Roman" w:cs="Times New Roman"/>
          <w:sz w:val="24"/>
          <w:szCs w:val="24"/>
        </w:rPr>
        <w:t>.</w:t>
      </w:r>
      <w:r w:rsidRPr="00BA52CD">
        <w:t xml:space="preserve"> </w:t>
      </w:r>
      <w:r>
        <w:rPr>
          <w:rFonts w:ascii="Times New Roman" w:hAnsi="Times New Roman" w:cs="Times New Roman"/>
          <w:sz w:val="24"/>
          <w:szCs w:val="24"/>
        </w:rPr>
        <w:t xml:space="preserve">İşletme </w:t>
      </w:r>
      <w:r w:rsidRPr="00BA52CD">
        <w:rPr>
          <w:rFonts w:ascii="Times New Roman" w:hAnsi="Times New Roman" w:cs="Times New Roman"/>
          <w:sz w:val="24"/>
          <w:szCs w:val="24"/>
        </w:rPr>
        <w:t>bir ERP sistemini uygulamaya karar verdiğinde kullanıcı katılımı için iki alan vardır</w:t>
      </w:r>
      <w:r w:rsidR="006E0100">
        <w:rPr>
          <w:rFonts w:ascii="Times New Roman" w:hAnsi="Times New Roman" w:cs="Times New Roman"/>
          <w:sz w:val="24"/>
          <w:szCs w:val="24"/>
        </w:rPr>
        <w:t>.</w:t>
      </w:r>
      <w:r w:rsidR="00BE5D65">
        <w:rPr>
          <w:rFonts w:ascii="Times New Roman" w:hAnsi="Times New Roman" w:cs="Times New Roman"/>
          <w:b/>
          <w:sz w:val="24"/>
          <w:szCs w:val="24"/>
        </w:rPr>
        <w:t xml:space="preserve"> 1- </w:t>
      </w:r>
      <w:r w:rsidR="00BE5D65" w:rsidRPr="00BE5D65">
        <w:rPr>
          <w:rFonts w:ascii="Times New Roman" w:hAnsi="Times New Roman" w:cs="Times New Roman"/>
          <w:sz w:val="24"/>
          <w:szCs w:val="24"/>
        </w:rPr>
        <w:t>Şirketin ERP sistemi ihtiyaçlarının tanımlanması aşamasında kullanıcı katılımı</w:t>
      </w:r>
      <w:r w:rsidR="00BE5D65">
        <w:rPr>
          <w:rFonts w:ascii="Times New Roman" w:hAnsi="Times New Roman" w:cs="Times New Roman"/>
          <w:b/>
          <w:sz w:val="24"/>
          <w:szCs w:val="24"/>
        </w:rPr>
        <w:t xml:space="preserve"> 2-</w:t>
      </w:r>
      <w:r w:rsidR="00BE5D65" w:rsidRPr="00BE5D65">
        <w:rPr>
          <w:rFonts w:ascii="Times New Roman" w:hAnsi="Times New Roman" w:cs="Times New Roman"/>
          <w:sz w:val="24"/>
          <w:szCs w:val="24"/>
        </w:rPr>
        <w:t>Kullanıcı ERP sistemlerinin uygulanmasına katılım</w:t>
      </w:r>
    </w:p>
    <w:p w14:paraId="516965DE" w14:textId="4A7B9261" w:rsidR="00BE5D65" w:rsidRDefault="00BE5D65" w:rsidP="00686A9D">
      <w:pPr>
        <w:pStyle w:val="ListeParagraf"/>
        <w:numPr>
          <w:ilvl w:val="0"/>
          <w:numId w:val="11"/>
        </w:numPr>
        <w:spacing w:after="120" w:line="360" w:lineRule="auto"/>
        <w:ind w:left="360"/>
        <w:rPr>
          <w:rFonts w:ascii="Times New Roman" w:hAnsi="Times New Roman" w:cs="Times New Roman"/>
          <w:sz w:val="24"/>
          <w:szCs w:val="24"/>
        </w:rPr>
      </w:pPr>
      <w:r w:rsidRPr="00BE5D65">
        <w:rPr>
          <w:rFonts w:ascii="Times New Roman" w:hAnsi="Times New Roman" w:cs="Times New Roman"/>
          <w:b/>
          <w:sz w:val="24"/>
          <w:szCs w:val="24"/>
        </w:rPr>
        <w:t>Danışmanların kullanımı</w:t>
      </w:r>
      <w:r>
        <w:rPr>
          <w:rFonts w:ascii="Times New Roman" w:hAnsi="Times New Roman" w:cs="Times New Roman"/>
          <w:b/>
          <w:sz w:val="24"/>
          <w:szCs w:val="24"/>
        </w:rPr>
        <w:t xml:space="preserve">: </w:t>
      </w:r>
      <w:r w:rsidRPr="00BE5D65">
        <w:rPr>
          <w:rFonts w:ascii="Times New Roman" w:hAnsi="Times New Roman" w:cs="Times New Roman"/>
          <w:sz w:val="24"/>
          <w:szCs w:val="24"/>
        </w:rPr>
        <w:t>Bir ERP sisteminin uygulanmasının karmaşıklığı nedeniyle, kurulum ve yazılım hakkında bilgi sahibi olan dahili veya harici uzmanların kullanılmasını gerektirir.</w:t>
      </w:r>
      <w:r>
        <w:rPr>
          <w:rFonts w:ascii="Times New Roman" w:hAnsi="Times New Roman" w:cs="Times New Roman"/>
          <w:sz w:val="24"/>
          <w:szCs w:val="24"/>
        </w:rPr>
        <w:t xml:space="preserve"> </w:t>
      </w:r>
      <w:r w:rsidRPr="00BE5D65">
        <w:rPr>
          <w:rFonts w:ascii="Times New Roman" w:hAnsi="Times New Roman" w:cs="Times New Roman"/>
          <w:sz w:val="24"/>
          <w:szCs w:val="24"/>
        </w:rPr>
        <w:t xml:space="preserve">Birçok şirket ERP uygulamasını gerçekleştirmek için harici danışmanları tercih </w:t>
      </w:r>
      <w:r>
        <w:rPr>
          <w:rFonts w:ascii="Times New Roman" w:hAnsi="Times New Roman" w:cs="Times New Roman"/>
          <w:sz w:val="24"/>
          <w:szCs w:val="24"/>
        </w:rPr>
        <w:t>etmesi ERP sistemlerinin başarı</w:t>
      </w:r>
      <w:r w:rsidR="00097DEC">
        <w:rPr>
          <w:rFonts w:ascii="Times New Roman" w:hAnsi="Times New Roman" w:cs="Times New Roman"/>
          <w:sz w:val="24"/>
          <w:szCs w:val="24"/>
        </w:rPr>
        <w:t>sı</w:t>
      </w:r>
      <w:r>
        <w:rPr>
          <w:rFonts w:ascii="Times New Roman" w:hAnsi="Times New Roman" w:cs="Times New Roman"/>
          <w:sz w:val="24"/>
          <w:szCs w:val="24"/>
        </w:rPr>
        <w:t xml:space="preserve"> için iyi bir tercihtir.</w:t>
      </w:r>
    </w:p>
    <w:p w14:paraId="290E99F6" w14:textId="7F64D041" w:rsidR="005C467A" w:rsidRPr="000D5AD4" w:rsidRDefault="00097DEC" w:rsidP="00686A9D">
      <w:pPr>
        <w:pStyle w:val="ListeParagraf"/>
        <w:numPr>
          <w:ilvl w:val="0"/>
          <w:numId w:val="11"/>
        </w:numPr>
        <w:spacing w:after="120" w:line="360" w:lineRule="auto"/>
        <w:ind w:left="360"/>
        <w:rPr>
          <w:rFonts w:ascii="Times New Roman" w:hAnsi="Times New Roman" w:cs="Times New Roman"/>
          <w:sz w:val="24"/>
          <w:szCs w:val="24"/>
        </w:rPr>
      </w:pPr>
      <w:r>
        <w:rPr>
          <w:rFonts w:ascii="Times New Roman" w:hAnsi="Times New Roman" w:cs="Times New Roman"/>
          <w:b/>
          <w:sz w:val="24"/>
          <w:szCs w:val="24"/>
        </w:rPr>
        <w:t>Amaç ve Hedefler:</w:t>
      </w:r>
      <w:r>
        <w:rPr>
          <w:rFonts w:ascii="Times New Roman" w:hAnsi="Times New Roman" w:cs="Times New Roman"/>
          <w:sz w:val="24"/>
          <w:szCs w:val="24"/>
        </w:rPr>
        <w:t xml:space="preserve"> Amaç ve hedeflerin açık bir şekilde belirtilmesi g</w:t>
      </w:r>
      <w:r w:rsidRPr="00097DEC">
        <w:rPr>
          <w:rFonts w:ascii="Times New Roman" w:hAnsi="Times New Roman" w:cs="Times New Roman"/>
          <w:sz w:val="24"/>
          <w:szCs w:val="24"/>
        </w:rPr>
        <w:t>enellikle bir tipik iş projesinin zaman çerçevesini aştığı için ERP uygulaması için sürekli bir organizasyonel çabayı yönlendirmek için gereklidir.</w:t>
      </w:r>
      <w:r w:rsidR="00966CE9">
        <w:rPr>
          <w:rFonts w:ascii="Times New Roman" w:hAnsi="Times New Roman" w:cs="Times New Roman"/>
          <w:sz w:val="24"/>
          <w:szCs w:val="24"/>
        </w:rPr>
        <w:t xml:space="preserve"> </w:t>
      </w:r>
      <w:r w:rsidR="00966CE9" w:rsidRPr="00966CE9">
        <w:rPr>
          <w:rFonts w:ascii="Times New Roman" w:hAnsi="Times New Roman" w:cs="Times New Roman"/>
          <w:sz w:val="24"/>
          <w:szCs w:val="24"/>
        </w:rPr>
        <w:t>Proje yönetimi</w:t>
      </w:r>
      <w:r w:rsidR="00966CE9">
        <w:rPr>
          <w:rFonts w:ascii="Times New Roman" w:hAnsi="Times New Roman" w:cs="Times New Roman"/>
          <w:sz w:val="24"/>
          <w:szCs w:val="24"/>
        </w:rPr>
        <w:t xml:space="preserve">nde </w:t>
      </w:r>
      <w:r w:rsidR="00966CE9" w:rsidRPr="00966CE9">
        <w:rPr>
          <w:rFonts w:ascii="Times New Roman" w:hAnsi="Times New Roman" w:cs="Times New Roman"/>
          <w:sz w:val="24"/>
          <w:szCs w:val="24"/>
        </w:rPr>
        <w:t xml:space="preserve">kapsam, zaman ve maliyet </w:t>
      </w:r>
      <w:r w:rsidR="00966CE9" w:rsidRPr="00966CE9">
        <w:rPr>
          <w:rFonts w:ascii="Times New Roman" w:hAnsi="Times New Roman" w:cs="Times New Roman"/>
          <w:sz w:val="24"/>
          <w:szCs w:val="24"/>
        </w:rPr>
        <w:lastRenderedPageBreak/>
        <w:t>hedefleri</w:t>
      </w:r>
      <w:r w:rsidR="000D5AD4">
        <w:rPr>
          <w:rFonts w:ascii="Times New Roman" w:hAnsi="Times New Roman" w:cs="Times New Roman"/>
          <w:sz w:val="24"/>
          <w:szCs w:val="24"/>
        </w:rPr>
        <w:t xml:space="preserve"> açıkça </w:t>
      </w:r>
      <w:r w:rsidR="00966CE9" w:rsidRPr="00966CE9">
        <w:rPr>
          <w:rFonts w:ascii="Times New Roman" w:hAnsi="Times New Roman" w:cs="Times New Roman"/>
          <w:sz w:val="24"/>
          <w:szCs w:val="24"/>
        </w:rPr>
        <w:t>belirl</w:t>
      </w:r>
      <w:r w:rsidR="000D5AD4">
        <w:rPr>
          <w:rFonts w:ascii="Times New Roman" w:hAnsi="Times New Roman" w:cs="Times New Roman"/>
          <w:sz w:val="24"/>
          <w:szCs w:val="24"/>
        </w:rPr>
        <w:t>enmelidi</w:t>
      </w:r>
      <w:r w:rsidR="00966CE9" w:rsidRPr="00966CE9">
        <w:rPr>
          <w:rFonts w:ascii="Times New Roman" w:hAnsi="Times New Roman" w:cs="Times New Roman"/>
          <w:sz w:val="24"/>
          <w:szCs w:val="24"/>
        </w:rPr>
        <w:t>r.</w:t>
      </w:r>
      <w:r w:rsidR="00966CE9">
        <w:rPr>
          <w:rFonts w:ascii="Times New Roman" w:hAnsi="Times New Roman" w:cs="Times New Roman"/>
          <w:sz w:val="24"/>
          <w:szCs w:val="24"/>
        </w:rPr>
        <w:t xml:space="preserve"> </w:t>
      </w:r>
      <w:r w:rsidR="00966CE9" w:rsidRPr="00966CE9">
        <w:rPr>
          <w:rFonts w:ascii="Times New Roman" w:hAnsi="Times New Roman" w:cs="Times New Roman"/>
          <w:sz w:val="24"/>
          <w:szCs w:val="24"/>
        </w:rPr>
        <w:t>Hedeflerin, beklentilerin ve çıktıların açık tanımları da olmalıdır. Son olarak, kuruluş, ERP sisteminin neden uygulandığını ve sistemin hangi kritik iş gereksinimlerini karşılayacağını dikkatlice tanımlamalıdır</w:t>
      </w:r>
      <w:r w:rsidR="005E2200">
        <w:rPr>
          <w:rFonts w:ascii="Times New Roman" w:hAnsi="Times New Roman" w:cs="Times New Roman"/>
          <w:noProof/>
          <w:sz w:val="24"/>
          <w:szCs w:val="24"/>
        </w:rPr>
        <w:t xml:space="preserve"> </w:t>
      </w:r>
      <w:r w:rsidR="005E2200" w:rsidRPr="005E2200">
        <w:rPr>
          <w:rFonts w:ascii="Times New Roman" w:hAnsi="Times New Roman" w:cs="Times New Roman"/>
          <w:noProof/>
          <w:sz w:val="24"/>
          <w:szCs w:val="24"/>
        </w:rPr>
        <w:t>(BHATTI, 2005</w:t>
      </w:r>
      <w:r w:rsidR="005E2200">
        <w:rPr>
          <w:rFonts w:ascii="Times New Roman" w:hAnsi="Times New Roman" w:cs="Times New Roman"/>
          <w:noProof/>
          <w:sz w:val="24"/>
          <w:szCs w:val="24"/>
        </w:rPr>
        <w:t>: 3-5</w:t>
      </w:r>
      <w:r w:rsidR="005E2200" w:rsidRPr="005E2200">
        <w:rPr>
          <w:rFonts w:ascii="Times New Roman" w:hAnsi="Times New Roman" w:cs="Times New Roman"/>
          <w:noProof/>
          <w:sz w:val="24"/>
          <w:szCs w:val="24"/>
        </w:rPr>
        <w:t>)</w:t>
      </w:r>
      <w:r w:rsidR="00966CE9" w:rsidRPr="00966CE9">
        <w:rPr>
          <w:rFonts w:ascii="Times New Roman" w:hAnsi="Times New Roman" w:cs="Times New Roman"/>
          <w:sz w:val="24"/>
          <w:szCs w:val="24"/>
        </w:rPr>
        <w:t>.</w:t>
      </w:r>
    </w:p>
    <w:p w14:paraId="7F6A9AE4" w14:textId="77777777" w:rsidR="005C467A" w:rsidRDefault="005C467A" w:rsidP="005D621C">
      <w:pPr>
        <w:pStyle w:val="ListeParagraf"/>
        <w:spacing w:after="120" w:line="360" w:lineRule="auto"/>
        <w:ind w:left="0"/>
        <w:rPr>
          <w:rFonts w:ascii="Times New Roman" w:hAnsi="Times New Roman" w:cs="Times New Roman"/>
          <w:b/>
          <w:sz w:val="24"/>
          <w:szCs w:val="24"/>
        </w:rPr>
      </w:pPr>
    </w:p>
    <w:sdt>
      <w:sdtPr>
        <w:id w:val="549889269"/>
        <w:docPartObj>
          <w:docPartGallery w:val="Bibliographies"/>
          <w:docPartUnique/>
        </w:docPartObj>
      </w:sdtPr>
      <w:sdtEndPr>
        <w:rPr>
          <w:rFonts w:asciiTheme="minorHAnsi" w:eastAsiaTheme="minorHAnsi" w:hAnsiTheme="minorHAnsi" w:cstheme="minorBidi"/>
          <w:color w:val="auto"/>
          <w:sz w:val="22"/>
          <w:szCs w:val="22"/>
          <w:lang w:eastAsia="en-US"/>
        </w:rPr>
      </w:sdtEndPr>
      <w:sdtContent>
        <w:p w14:paraId="704AD7F0" w14:textId="027427E4" w:rsidR="005D621C" w:rsidRDefault="005D621C">
          <w:pPr>
            <w:pStyle w:val="Balk1"/>
            <w:rPr>
              <w:b/>
              <w:color w:val="000000" w:themeColor="text1"/>
            </w:rPr>
          </w:pPr>
          <w:r w:rsidRPr="005D621C">
            <w:rPr>
              <w:b/>
              <w:color w:val="000000" w:themeColor="text1"/>
            </w:rPr>
            <w:t>Kaynakça</w:t>
          </w:r>
        </w:p>
        <w:p w14:paraId="3D2B167E" w14:textId="77777777" w:rsidR="005C467A" w:rsidRPr="005C467A" w:rsidRDefault="005C467A" w:rsidP="005C467A">
          <w:pPr>
            <w:rPr>
              <w:lang w:eastAsia="tr-TR"/>
            </w:rPr>
          </w:pPr>
        </w:p>
        <w:sdt>
          <w:sdtPr>
            <w:id w:val="111145805"/>
            <w:bibliography/>
          </w:sdtPr>
          <w:sdtContent>
            <w:p w14:paraId="3C92A071" w14:textId="77777777" w:rsidR="00686A9D" w:rsidRDefault="005D621C" w:rsidP="00686A9D">
              <w:pPr>
                <w:pStyle w:val="Kaynaka"/>
                <w:ind w:left="720" w:hanging="720"/>
                <w:rPr>
                  <w:noProof/>
                  <w:sz w:val="24"/>
                  <w:szCs w:val="24"/>
                </w:rPr>
              </w:pPr>
              <w:r>
                <w:fldChar w:fldCharType="begin"/>
              </w:r>
              <w:r w:rsidRPr="000D5AD4">
                <w:instrText>BIBLIOGRAPHY</w:instrText>
              </w:r>
              <w:r>
                <w:fldChar w:fldCharType="separate"/>
              </w:r>
              <w:r w:rsidR="00686A9D">
                <w:rPr>
                  <w:noProof/>
                </w:rPr>
                <w:t xml:space="preserve">AL-MASHARI, M., AL-MUDIMIGH, A., &amp; ZAIRI, M. (2003). Enterprise resource planning: A taxonomy of critical factors. </w:t>
              </w:r>
              <w:r w:rsidR="00686A9D">
                <w:rPr>
                  <w:i/>
                  <w:iCs/>
                  <w:noProof/>
                </w:rPr>
                <w:t>European Journal of Operational Research, 146</w:t>
              </w:r>
              <w:r w:rsidR="00686A9D">
                <w:rPr>
                  <w:noProof/>
                </w:rPr>
                <w:t>, 352-364.</w:t>
              </w:r>
            </w:p>
            <w:p w14:paraId="6021D6E8" w14:textId="77777777" w:rsidR="00686A9D" w:rsidRDefault="00686A9D" w:rsidP="00686A9D">
              <w:pPr>
                <w:pStyle w:val="Kaynaka"/>
                <w:ind w:left="720" w:hanging="720"/>
                <w:rPr>
                  <w:noProof/>
                </w:rPr>
              </w:pPr>
              <w:r>
                <w:rPr>
                  <w:noProof/>
                </w:rPr>
                <w:t xml:space="preserve">BHATTI, T. R. (2005). CRITICAL SUCCESS FACTORS FOR THE IMPLEMENTATION OF ENTERPRISE RESOURCE PLANNING (ERP): EMPIRICAL VALIDATION. </w:t>
              </w:r>
              <w:r>
                <w:rPr>
                  <w:i/>
                  <w:iCs/>
                  <w:noProof/>
                </w:rPr>
                <w:t>The Second International Conference on Innovation in Information Technology (IIT’05)</w:t>
              </w:r>
              <w:r>
                <w:rPr>
                  <w:noProof/>
                </w:rPr>
                <w:t>, 1-10.</w:t>
              </w:r>
            </w:p>
            <w:p w14:paraId="0D3E638B" w14:textId="77777777" w:rsidR="00686A9D" w:rsidRDefault="00686A9D" w:rsidP="00686A9D">
              <w:pPr>
                <w:pStyle w:val="Kaynaka"/>
                <w:ind w:left="720" w:hanging="720"/>
                <w:rPr>
                  <w:noProof/>
                </w:rPr>
              </w:pPr>
              <w:r>
                <w:rPr>
                  <w:noProof/>
                </w:rPr>
                <w:t xml:space="preserve">BINGI, P., SHARMA, M. K., &amp; GODLA, J. K. (1999). Critical Issues Affecting an ERP Implementation. </w:t>
              </w:r>
              <w:r>
                <w:rPr>
                  <w:i/>
                  <w:iCs/>
                  <w:noProof/>
                </w:rPr>
                <w:t>Information Systems Management, 16</w:t>
              </w:r>
              <w:r>
                <w:rPr>
                  <w:noProof/>
                </w:rPr>
                <w:t>(3), 7-14.</w:t>
              </w:r>
            </w:p>
            <w:p w14:paraId="2D7D7622" w14:textId="77777777" w:rsidR="00686A9D" w:rsidRDefault="00686A9D" w:rsidP="00686A9D">
              <w:pPr>
                <w:pStyle w:val="Kaynaka"/>
                <w:ind w:left="720" w:hanging="720"/>
                <w:rPr>
                  <w:noProof/>
                </w:rPr>
              </w:pPr>
              <w:r>
                <w:rPr>
                  <w:noProof/>
                </w:rPr>
                <w:t xml:space="preserve">CALISIR, F., &amp; CALISIR, F. (2004). The relation of interface usability characteristics, perceived usefulness, and perceived ease of use to end-user satisfaction with enterprise resource planning (ERP) systems. </w:t>
              </w:r>
              <w:r>
                <w:rPr>
                  <w:i/>
                  <w:iCs/>
                  <w:noProof/>
                </w:rPr>
                <w:t>Computers in Human Behavior, 20</w:t>
              </w:r>
              <w:r>
                <w:rPr>
                  <w:noProof/>
                </w:rPr>
                <w:t>, 505-515.</w:t>
              </w:r>
            </w:p>
            <w:p w14:paraId="4129B764" w14:textId="77777777" w:rsidR="00686A9D" w:rsidRDefault="00686A9D" w:rsidP="00686A9D">
              <w:pPr>
                <w:pStyle w:val="Kaynaka"/>
                <w:ind w:left="720" w:hanging="720"/>
                <w:rPr>
                  <w:noProof/>
                </w:rPr>
              </w:pPr>
              <w:r>
                <w:rPr>
                  <w:noProof/>
                </w:rPr>
                <w:t xml:space="preserve">ÇAĞLIYAN, V. (2012). KURUMSAL KAYNAK PLANLAMA YAZILIMI KULLANIMININ İŞLETME PERFORMANSI ÜZERİNE ETKİSİ: ÖRNEK OLAY ÇALIŞMASI. </w:t>
              </w:r>
              <w:r>
                <w:rPr>
                  <w:i/>
                  <w:iCs/>
                  <w:noProof/>
                </w:rPr>
                <w:t>Niğde Üniversitesi İİBF Dergisi, 5</w:t>
              </w:r>
              <w:r>
                <w:rPr>
                  <w:noProof/>
                </w:rPr>
                <w:t>(1), 159-178.</w:t>
              </w:r>
            </w:p>
            <w:p w14:paraId="786D4447" w14:textId="77777777" w:rsidR="00686A9D" w:rsidRDefault="00686A9D" w:rsidP="00686A9D">
              <w:pPr>
                <w:pStyle w:val="Kaynaka"/>
                <w:ind w:left="720" w:hanging="720"/>
                <w:rPr>
                  <w:noProof/>
                </w:rPr>
              </w:pPr>
              <w:r>
                <w:rPr>
                  <w:noProof/>
                </w:rPr>
                <w:t xml:space="preserve">GUPTA, A. (2000). Enterprise resource planning: the emerging organizational value systems. </w:t>
              </w:r>
              <w:r>
                <w:rPr>
                  <w:i/>
                  <w:iCs/>
                  <w:noProof/>
                </w:rPr>
                <w:t>Industrial Management &amp; Data Systems,, 100</w:t>
              </w:r>
              <w:r>
                <w:rPr>
                  <w:noProof/>
                </w:rPr>
                <w:t>(3), 114-118.</w:t>
              </w:r>
            </w:p>
            <w:p w14:paraId="12E1468A" w14:textId="77777777" w:rsidR="00686A9D" w:rsidRDefault="00686A9D" w:rsidP="00686A9D">
              <w:pPr>
                <w:pStyle w:val="Kaynaka"/>
                <w:ind w:left="720" w:hanging="720"/>
                <w:rPr>
                  <w:noProof/>
                </w:rPr>
              </w:pPr>
              <w:r>
                <w:rPr>
                  <w:noProof/>
                </w:rPr>
                <w:t xml:space="preserve">KLAUS, H., ROSEMANN, M., &amp; GABLE, G. G. (2000). What is ERP? </w:t>
              </w:r>
              <w:r>
                <w:rPr>
                  <w:i/>
                  <w:iCs/>
                  <w:noProof/>
                </w:rPr>
                <w:t>Information Systems Frontiers, 2</w:t>
              </w:r>
              <w:r>
                <w:rPr>
                  <w:noProof/>
                </w:rPr>
                <w:t>(2), 141-162.</w:t>
              </w:r>
            </w:p>
            <w:p w14:paraId="675BE197" w14:textId="77777777" w:rsidR="00686A9D" w:rsidRDefault="00686A9D" w:rsidP="00686A9D">
              <w:pPr>
                <w:pStyle w:val="Kaynaka"/>
                <w:ind w:left="720" w:hanging="720"/>
                <w:rPr>
                  <w:noProof/>
                </w:rPr>
              </w:pPr>
              <w:r>
                <w:rPr>
                  <w:noProof/>
                </w:rPr>
                <w:t xml:space="preserve">LAUDON, K. C., &amp; LAUDON, J. P. (2011). </w:t>
              </w:r>
              <w:r>
                <w:rPr>
                  <w:i/>
                  <w:iCs/>
                  <w:noProof/>
                </w:rPr>
                <w:t>Yönetim Bilişim Sistemleri: Dijital İşletmeyi Yönetme.</w:t>
              </w:r>
              <w:r>
                <w:rPr>
                  <w:noProof/>
                </w:rPr>
                <w:t xml:space="preserve"> (U. YOZGAT, Dü.) İstanbul: Nobel Akademik Yayıncılık Eğitim Danışmanlık.</w:t>
              </w:r>
            </w:p>
            <w:p w14:paraId="4AEA464E" w14:textId="77777777" w:rsidR="00686A9D" w:rsidRDefault="00686A9D" w:rsidP="00686A9D">
              <w:pPr>
                <w:pStyle w:val="Kaynaka"/>
                <w:ind w:left="720" w:hanging="720"/>
                <w:rPr>
                  <w:noProof/>
                </w:rPr>
              </w:pPr>
              <w:r>
                <w:rPr>
                  <w:noProof/>
                </w:rPr>
                <w:t xml:space="preserve">NGAI, E. W., LAW, C. C., &amp; WAT, F. K. (2008). Examining the critical success factors in the adoption of enterprise resource planning. </w:t>
              </w:r>
              <w:r>
                <w:rPr>
                  <w:i/>
                  <w:iCs/>
                  <w:noProof/>
                </w:rPr>
                <w:t>Computers in Industry, 59</w:t>
              </w:r>
              <w:r>
                <w:rPr>
                  <w:noProof/>
                </w:rPr>
                <w:t>, 548-564.</w:t>
              </w:r>
            </w:p>
            <w:p w14:paraId="1898001F" w14:textId="77777777" w:rsidR="00686A9D" w:rsidRDefault="00686A9D" w:rsidP="00686A9D">
              <w:pPr>
                <w:pStyle w:val="Kaynaka"/>
                <w:ind w:left="720" w:hanging="720"/>
                <w:rPr>
                  <w:noProof/>
                </w:rPr>
              </w:pPr>
              <w:r>
                <w:rPr>
                  <w:noProof/>
                </w:rPr>
                <w:t xml:space="preserve">POSTON, R., &amp; GRABSKI, S. (2001). Financial impacts of enterprise resource planning implementations. </w:t>
              </w:r>
              <w:r>
                <w:rPr>
                  <w:i/>
                  <w:iCs/>
                  <w:noProof/>
                </w:rPr>
                <w:t>International Journal of Accounting Information Systems, 2</w:t>
              </w:r>
              <w:r>
                <w:rPr>
                  <w:noProof/>
                </w:rPr>
                <w:t>, 271-294.</w:t>
              </w:r>
            </w:p>
            <w:p w14:paraId="1A495A50" w14:textId="77777777" w:rsidR="00686A9D" w:rsidRDefault="00686A9D" w:rsidP="00686A9D">
              <w:pPr>
                <w:pStyle w:val="Kaynaka"/>
                <w:ind w:left="720" w:hanging="720"/>
                <w:rPr>
                  <w:noProof/>
                </w:rPr>
              </w:pPr>
              <w:r>
                <w:rPr>
                  <w:noProof/>
                </w:rPr>
                <w:t xml:space="preserve">PTAK, C. P., &amp; SCHRAGENHEIM, E. (2000). </w:t>
              </w:r>
              <w:r>
                <w:rPr>
                  <w:i/>
                  <w:iCs/>
                  <w:noProof/>
                </w:rPr>
                <w:t>ERP Tools, Techniques, and Applications for Integrating the Supply Chain</w:t>
              </w:r>
              <w:r>
                <w:rPr>
                  <w:noProof/>
                </w:rPr>
                <w:t xml:space="preserve"> (2. b.). Boca Raton: St. Lucie Press.</w:t>
              </w:r>
            </w:p>
            <w:p w14:paraId="0B1A799F" w14:textId="77777777" w:rsidR="00686A9D" w:rsidRDefault="00686A9D" w:rsidP="00686A9D">
              <w:pPr>
                <w:pStyle w:val="Kaynaka"/>
                <w:ind w:left="720" w:hanging="720"/>
                <w:rPr>
                  <w:noProof/>
                </w:rPr>
              </w:pPr>
              <w:r>
                <w:rPr>
                  <w:noProof/>
                </w:rPr>
                <w:t xml:space="preserve">UMBLE, E. J., HAFT, R. R., &amp; UMBLE, M. M. (2003). Enterprise resource planning: Implementation procedures and critical success factors. </w:t>
              </w:r>
              <w:r>
                <w:rPr>
                  <w:i/>
                  <w:iCs/>
                  <w:noProof/>
                </w:rPr>
                <w:t>European Journal of Operational Research, 146</w:t>
              </w:r>
              <w:r>
                <w:rPr>
                  <w:noProof/>
                </w:rPr>
                <w:t>, 41–257.</w:t>
              </w:r>
            </w:p>
            <w:p w14:paraId="3954D303" w14:textId="56F83CAD" w:rsidR="005D621C" w:rsidRPr="005C467A" w:rsidRDefault="005D621C" w:rsidP="00686A9D">
              <w:r>
                <w:rPr>
                  <w:b/>
                  <w:bCs/>
                </w:rPr>
                <w:fldChar w:fldCharType="end"/>
              </w:r>
            </w:p>
          </w:sdtContent>
        </w:sdt>
      </w:sdtContent>
    </w:sdt>
    <w:bookmarkStart w:id="0" w:name="_GoBack" w:displacedByCustomXml="prev"/>
    <w:bookmarkEnd w:id="0" w:displacedByCustomXml="prev"/>
    <w:sectPr w:rsidR="005D621C" w:rsidRPr="005C467A" w:rsidSect="00C711E9">
      <w:pgSz w:w="11906" w:h="16838"/>
      <w:pgMar w:top="170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248F6E" w14:textId="77777777" w:rsidR="004F2A4B" w:rsidRDefault="004F2A4B" w:rsidP="00F01D79">
      <w:pPr>
        <w:spacing w:after="0" w:line="240" w:lineRule="auto"/>
      </w:pPr>
      <w:r>
        <w:separator/>
      </w:r>
    </w:p>
  </w:endnote>
  <w:endnote w:type="continuationSeparator" w:id="0">
    <w:p w14:paraId="4C4F1077" w14:textId="77777777" w:rsidR="004F2A4B" w:rsidRDefault="004F2A4B" w:rsidP="00F01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libri Light">
    <w:panose1 w:val="020F0302020204030204"/>
    <w:charset w:val="A2"/>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3114ED" w14:textId="77777777" w:rsidR="004F2A4B" w:rsidRDefault="004F2A4B" w:rsidP="00F01D79">
      <w:pPr>
        <w:spacing w:after="0" w:line="240" w:lineRule="auto"/>
      </w:pPr>
      <w:r>
        <w:separator/>
      </w:r>
    </w:p>
  </w:footnote>
  <w:footnote w:type="continuationSeparator" w:id="0">
    <w:p w14:paraId="6CE0A842" w14:textId="77777777" w:rsidR="004F2A4B" w:rsidRDefault="004F2A4B" w:rsidP="00F01D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C7B98"/>
    <w:multiLevelType w:val="hybridMultilevel"/>
    <w:tmpl w:val="AFA4C75E"/>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0B1428F3"/>
    <w:multiLevelType w:val="hybridMultilevel"/>
    <w:tmpl w:val="6324E2A6"/>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 w15:restartNumberingAfterBreak="0">
    <w:nsid w:val="17E42982"/>
    <w:multiLevelType w:val="hybridMultilevel"/>
    <w:tmpl w:val="21A2AD5C"/>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3" w15:restartNumberingAfterBreak="0">
    <w:nsid w:val="28BE3AAC"/>
    <w:multiLevelType w:val="hybridMultilevel"/>
    <w:tmpl w:val="55A4F724"/>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 w15:restartNumberingAfterBreak="0">
    <w:nsid w:val="2C1555A1"/>
    <w:multiLevelType w:val="hybridMultilevel"/>
    <w:tmpl w:val="432A257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5" w15:restartNumberingAfterBreak="0">
    <w:nsid w:val="337D0E22"/>
    <w:multiLevelType w:val="hybridMultilevel"/>
    <w:tmpl w:val="DE3C447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337F53D7"/>
    <w:multiLevelType w:val="hybridMultilevel"/>
    <w:tmpl w:val="DBE0C30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407912FA"/>
    <w:multiLevelType w:val="hybridMultilevel"/>
    <w:tmpl w:val="DBE0C30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2A856C4"/>
    <w:multiLevelType w:val="hybridMultilevel"/>
    <w:tmpl w:val="B06EFAA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511A0D3C"/>
    <w:multiLevelType w:val="hybridMultilevel"/>
    <w:tmpl w:val="F128374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549064A5"/>
    <w:multiLevelType w:val="hybridMultilevel"/>
    <w:tmpl w:val="0C2C39B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71DD72D4"/>
    <w:multiLevelType w:val="hybridMultilevel"/>
    <w:tmpl w:val="FBFA5D9A"/>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6"/>
  </w:num>
  <w:num w:numId="2">
    <w:abstractNumId w:val="1"/>
  </w:num>
  <w:num w:numId="3">
    <w:abstractNumId w:val="9"/>
  </w:num>
  <w:num w:numId="4">
    <w:abstractNumId w:val="5"/>
  </w:num>
  <w:num w:numId="5">
    <w:abstractNumId w:val="0"/>
  </w:num>
  <w:num w:numId="6">
    <w:abstractNumId w:val="4"/>
  </w:num>
  <w:num w:numId="7">
    <w:abstractNumId w:val="10"/>
  </w:num>
  <w:num w:numId="8">
    <w:abstractNumId w:val="3"/>
  </w:num>
  <w:num w:numId="9">
    <w:abstractNumId w:val="2"/>
  </w:num>
  <w:num w:numId="10">
    <w:abstractNumId w:val="11"/>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DAC"/>
    <w:rsid w:val="00015AC6"/>
    <w:rsid w:val="00017019"/>
    <w:rsid w:val="000263C2"/>
    <w:rsid w:val="00045C4A"/>
    <w:rsid w:val="00052EC2"/>
    <w:rsid w:val="00063350"/>
    <w:rsid w:val="0006346F"/>
    <w:rsid w:val="00066E40"/>
    <w:rsid w:val="000827FE"/>
    <w:rsid w:val="0008788F"/>
    <w:rsid w:val="00097DAE"/>
    <w:rsid w:val="00097DEC"/>
    <w:rsid w:val="000A410B"/>
    <w:rsid w:val="000C481B"/>
    <w:rsid w:val="000D2559"/>
    <w:rsid w:val="000D5AD4"/>
    <w:rsid w:val="000E01F4"/>
    <w:rsid w:val="000F10A2"/>
    <w:rsid w:val="00112A0B"/>
    <w:rsid w:val="001617BF"/>
    <w:rsid w:val="001625FB"/>
    <w:rsid w:val="00164E61"/>
    <w:rsid w:val="00195FDA"/>
    <w:rsid w:val="001A04DE"/>
    <w:rsid w:val="001A3AEA"/>
    <w:rsid w:val="001B64D5"/>
    <w:rsid w:val="001D4D64"/>
    <w:rsid w:val="001E31D2"/>
    <w:rsid w:val="001E7B43"/>
    <w:rsid w:val="001F3231"/>
    <w:rsid w:val="001F4062"/>
    <w:rsid w:val="002022FD"/>
    <w:rsid w:val="00202CD5"/>
    <w:rsid w:val="00212FCF"/>
    <w:rsid w:val="002202B5"/>
    <w:rsid w:val="0022174B"/>
    <w:rsid w:val="00237915"/>
    <w:rsid w:val="00242E93"/>
    <w:rsid w:val="00251DB5"/>
    <w:rsid w:val="00265E7C"/>
    <w:rsid w:val="00271AE2"/>
    <w:rsid w:val="00285008"/>
    <w:rsid w:val="002A26C2"/>
    <w:rsid w:val="002A3609"/>
    <w:rsid w:val="002A6657"/>
    <w:rsid w:val="002A68A6"/>
    <w:rsid w:val="002B1F8A"/>
    <w:rsid w:val="002B26AA"/>
    <w:rsid w:val="002B3B6F"/>
    <w:rsid w:val="002C42D2"/>
    <w:rsid w:val="002E0FD7"/>
    <w:rsid w:val="002E7C6E"/>
    <w:rsid w:val="002E7F4E"/>
    <w:rsid w:val="002F3A47"/>
    <w:rsid w:val="003073EE"/>
    <w:rsid w:val="00321CB8"/>
    <w:rsid w:val="0034008C"/>
    <w:rsid w:val="00345B8A"/>
    <w:rsid w:val="00356224"/>
    <w:rsid w:val="0036197B"/>
    <w:rsid w:val="003634CC"/>
    <w:rsid w:val="00372EAB"/>
    <w:rsid w:val="0038081A"/>
    <w:rsid w:val="0038535A"/>
    <w:rsid w:val="003924E4"/>
    <w:rsid w:val="003970A3"/>
    <w:rsid w:val="003A4C45"/>
    <w:rsid w:val="003C610F"/>
    <w:rsid w:val="003D70FC"/>
    <w:rsid w:val="003E71A5"/>
    <w:rsid w:val="003F4039"/>
    <w:rsid w:val="003F59EA"/>
    <w:rsid w:val="00407025"/>
    <w:rsid w:val="00425DAC"/>
    <w:rsid w:val="00442114"/>
    <w:rsid w:val="004606FF"/>
    <w:rsid w:val="00460F46"/>
    <w:rsid w:val="00462B20"/>
    <w:rsid w:val="00473EE8"/>
    <w:rsid w:val="00481359"/>
    <w:rsid w:val="00485878"/>
    <w:rsid w:val="00497714"/>
    <w:rsid w:val="004A4A01"/>
    <w:rsid w:val="004D2FFA"/>
    <w:rsid w:val="004D59C7"/>
    <w:rsid w:val="004F2A4B"/>
    <w:rsid w:val="004F3D4B"/>
    <w:rsid w:val="00502C24"/>
    <w:rsid w:val="005031C9"/>
    <w:rsid w:val="00504D02"/>
    <w:rsid w:val="005110B4"/>
    <w:rsid w:val="005363FC"/>
    <w:rsid w:val="00536D4E"/>
    <w:rsid w:val="005557C1"/>
    <w:rsid w:val="00557D65"/>
    <w:rsid w:val="005611C8"/>
    <w:rsid w:val="005A4AC0"/>
    <w:rsid w:val="005A787C"/>
    <w:rsid w:val="005B0495"/>
    <w:rsid w:val="005B7C9B"/>
    <w:rsid w:val="005C1BFB"/>
    <w:rsid w:val="005C2B63"/>
    <w:rsid w:val="005C467A"/>
    <w:rsid w:val="005C599A"/>
    <w:rsid w:val="005D621C"/>
    <w:rsid w:val="005E2200"/>
    <w:rsid w:val="005E527B"/>
    <w:rsid w:val="005E7A7C"/>
    <w:rsid w:val="005F4404"/>
    <w:rsid w:val="006176AF"/>
    <w:rsid w:val="00624DA9"/>
    <w:rsid w:val="0063112E"/>
    <w:rsid w:val="00637856"/>
    <w:rsid w:val="00642707"/>
    <w:rsid w:val="0065551C"/>
    <w:rsid w:val="00664C86"/>
    <w:rsid w:val="00675347"/>
    <w:rsid w:val="006753A0"/>
    <w:rsid w:val="00686A9D"/>
    <w:rsid w:val="00696A07"/>
    <w:rsid w:val="006B07D7"/>
    <w:rsid w:val="006C686E"/>
    <w:rsid w:val="006D7586"/>
    <w:rsid w:val="006E0100"/>
    <w:rsid w:val="006E2509"/>
    <w:rsid w:val="006E47DC"/>
    <w:rsid w:val="00704C40"/>
    <w:rsid w:val="00706601"/>
    <w:rsid w:val="0073724D"/>
    <w:rsid w:val="00745FC2"/>
    <w:rsid w:val="0075713A"/>
    <w:rsid w:val="00773A84"/>
    <w:rsid w:val="007900C9"/>
    <w:rsid w:val="00795B5F"/>
    <w:rsid w:val="007968AE"/>
    <w:rsid w:val="007A3065"/>
    <w:rsid w:val="007B00AB"/>
    <w:rsid w:val="007D1220"/>
    <w:rsid w:val="007D76EF"/>
    <w:rsid w:val="007D7CF4"/>
    <w:rsid w:val="007F4826"/>
    <w:rsid w:val="007F7500"/>
    <w:rsid w:val="008243BA"/>
    <w:rsid w:val="00832E39"/>
    <w:rsid w:val="00840F4B"/>
    <w:rsid w:val="008478FA"/>
    <w:rsid w:val="0085544B"/>
    <w:rsid w:val="008609FB"/>
    <w:rsid w:val="0086368E"/>
    <w:rsid w:val="00876FAC"/>
    <w:rsid w:val="00884D6C"/>
    <w:rsid w:val="008854B9"/>
    <w:rsid w:val="0089346C"/>
    <w:rsid w:val="008C3B9B"/>
    <w:rsid w:val="008C43A6"/>
    <w:rsid w:val="008F593F"/>
    <w:rsid w:val="00901B11"/>
    <w:rsid w:val="009072FF"/>
    <w:rsid w:val="009422AC"/>
    <w:rsid w:val="00945AFA"/>
    <w:rsid w:val="0094701C"/>
    <w:rsid w:val="009533DA"/>
    <w:rsid w:val="00962CB1"/>
    <w:rsid w:val="00964163"/>
    <w:rsid w:val="00966CE9"/>
    <w:rsid w:val="009A7323"/>
    <w:rsid w:val="009B67A1"/>
    <w:rsid w:val="009C1B98"/>
    <w:rsid w:val="009C3855"/>
    <w:rsid w:val="009E1225"/>
    <w:rsid w:val="009E1A6C"/>
    <w:rsid w:val="009E379E"/>
    <w:rsid w:val="009F3E7B"/>
    <w:rsid w:val="00A2630D"/>
    <w:rsid w:val="00A3007A"/>
    <w:rsid w:val="00A321AF"/>
    <w:rsid w:val="00A35008"/>
    <w:rsid w:val="00A57299"/>
    <w:rsid w:val="00A71125"/>
    <w:rsid w:val="00A8201A"/>
    <w:rsid w:val="00A87DAE"/>
    <w:rsid w:val="00AA3FCB"/>
    <w:rsid w:val="00AB14B8"/>
    <w:rsid w:val="00AB22EB"/>
    <w:rsid w:val="00AB2B5C"/>
    <w:rsid w:val="00AB4786"/>
    <w:rsid w:val="00AB73EB"/>
    <w:rsid w:val="00AC0AE4"/>
    <w:rsid w:val="00AC5AC2"/>
    <w:rsid w:val="00B00BE6"/>
    <w:rsid w:val="00B00C9C"/>
    <w:rsid w:val="00B04955"/>
    <w:rsid w:val="00B05B24"/>
    <w:rsid w:val="00B13BAF"/>
    <w:rsid w:val="00B4097B"/>
    <w:rsid w:val="00B43ECD"/>
    <w:rsid w:val="00B47652"/>
    <w:rsid w:val="00B74AAD"/>
    <w:rsid w:val="00BA2A5B"/>
    <w:rsid w:val="00BA40BB"/>
    <w:rsid w:val="00BA4A56"/>
    <w:rsid w:val="00BA52CD"/>
    <w:rsid w:val="00BB0D3E"/>
    <w:rsid w:val="00BC20D1"/>
    <w:rsid w:val="00BE335D"/>
    <w:rsid w:val="00BE4CA3"/>
    <w:rsid w:val="00BE5D65"/>
    <w:rsid w:val="00BE697D"/>
    <w:rsid w:val="00BF6370"/>
    <w:rsid w:val="00C02771"/>
    <w:rsid w:val="00C036C1"/>
    <w:rsid w:val="00C12926"/>
    <w:rsid w:val="00C24C36"/>
    <w:rsid w:val="00C26219"/>
    <w:rsid w:val="00C30043"/>
    <w:rsid w:val="00C32614"/>
    <w:rsid w:val="00C375BD"/>
    <w:rsid w:val="00C43E01"/>
    <w:rsid w:val="00C47409"/>
    <w:rsid w:val="00C711E9"/>
    <w:rsid w:val="00C85451"/>
    <w:rsid w:val="00CA09A0"/>
    <w:rsid w:val="00CA22ED"/>
    <w:rsid w:val="00CA4354"/>
    <w:rsid w:val="00CD0DCD"/>
    <w:rsid w:val="00CD4420"/>
    <w:rsid w:val="00CE0C54"/>
    <w:rsid w:val="00CF0888"/>
    <w:rsid w:val="00CF10F1"/>
    <w:rsid w:val="00D00983"/>
    <w:rsid w:val="00D325B0"/>
    <w:rsid w:val="00D36282"/>
    <w:rsid w:val="00D4548F"/>
    <w:rsid w:val="00D531BB"/>
    <w:rsid w:val="00D729E0"/>
    <w:rsid w:val="00D750AF"/>
    <w:rsid w:val="00D80F94"/>
    <w:rsid w:val="00D95EE9"/>
    <w:rsid w:val="00DA0A82"/>
    <w:rsid w:val="00DB2B17"/>
    <w:rsid w:val="00DB305C"/>
    <w:rsid w:val="00DB58C3"/>
    <w:rsid w:val="00DB7E26"/>
    <w:rsid w:val="00DD2B29"/>
    <w:rsid w:val="00DD2DF4"/>
    <w:rsid w:val="00DD31DA"/>
    <w:rsid w:val="00DD6B85"/>
    <w:rsid w:val="00DF0E0C"/>
    <w:rsid w:val="00DF4078"/>
    <w:rsid w:val="00E231D2"/>
    <w:rsid w:val="00E35F76"/>
    <w:rsid w:val="00E37303"/>
    <w:rsid w:val="00E37DCA"/>
    <w:rsid w:val="00E65376"/>
    <w:rsid w:val="00E71209"/>
    <w:rsid w:val="00E72AAF"/>
    <w:rsid w:val="00E83DA1"/>
    <w:rsid w:val="00E923E5"/>
    <w:rsid w:val="00EA1EB0"/>
    <w:rsid w:val="00EA6C52"/>
    <w:rsid w:val="00F01D79"/>
    <w:rsid w:val="00F14329"/>
    <w:rsid w:val="00F14F39"/>
    <w:rsid w:val="00F6326B"/>
    <w:rsid w:val="00F84B61"/>
    <w:rsid w:val="00F920B5"/>
    <w:rsid w:val="00FA277F"/>
    <w:rsid w:val="00FA3496"/>
    <w:rsid w:val="00FA69CD"/>
    <w:rsid w:val="00FD06E2"/>
    <w:rsid w:val="00FF544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F0D38"/>
  <w15:chartTrackingRefBased/>
  <w15:docId w15:val="{D5F7A92A-9BD3-47A4-BC96-8F7721FA2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Balk1">
    <w:name w:val="heading 1"/>
    <w:basedOn w:val="Normal"/>
    <w:next w:val="Normal"/>
    <w:link w:val="Balk1Char"/>
    <w:uiPriority w:val="9"/>
    <w:qFormat/>
    <w:rsid w:val="005D621C"/>
    <w:pPr>
      <w:keepNext/>
      <w:keepLines/>
      <w:spacing w:before="240" w:after="0"/>
      <w:outlineLvl w:val="0"/>
    </w:pPr>
    <w:rPr>
      <w:rFonts w:asciiTheme="majorHAnsi" w:eastAsiaTheme="majorEastAsia" w:hAnsiTheme="majorHAnsi" w:cstheme="majorBidi"/>
      <w:color w:val="2F5496" w:themeColor="accent1" w:themeShade="BF"/>
      <w:sz w:val="32"/>
      <w:szCs w:val="32"/>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BB0D3E"/>
    <w:pPr>
      <w:autoSpaceDE w:val="0"/>
      <w:autoSpaceDN w:val="0"/>
      <w:adjustRightInd w:val="0"/>
      <w:spacing w:after="0" w:line="240" w:lineRule="auto"/>
    </w:pPr>
    <w:rPr>
      <w:rFonts w:ascii="Times New Roman" w:hAnsi="Times New Roman" w:cs="Times New Roman"/>
      <w:color w:val="000000"/>
      <w:sz w:val="24"/>
      <w:szCs w:val="24"/>
    </w:rPr>
  </w:style>
  <w:style w:type="paragraph" w:styleId="ListeParagraf">
    <w:name w:val="List Paragraph"/>
    <w:basedOn w:val="Normal"/>
    <w:uiPriority w:val="34"/>
    <w:qFormat/>
    <w:rsid w:val="009E379E"/>
    <w:pPr>
      <w:ind w:left="720"/>
      <w:contextualSpacing/>
    </w:pPr>
  </w:style>
  <w:style w:type="character" w:styleId="Kpr">
    <w:name w:val="Hyperlink"/>
    <w:basedOn w:val="VarsaylanParagrafYazTipi"/>
    <w:uiPriority w:val="99"/>
    <w:unhideWhenUsed/>
    <w:rsid w:val="00876FAC"/>
    <w:rPr>
      <w:color w:val="0563C1" w:themeColor="hyperlink"/>
      <w:u w:val="single"/>
    </w:rPr>
  </w:style>
  <w:style w:type="character" w:styleId="zmlenmeyenBahsetme">
    <w:name w:val="Unresolved Mention"/>
    <w:basedOn w:val="VarsaylanParagrafYazTipi"/>
    <w:uiPriority w:val="99"/>
    <w:semiHidden/>
    <w:unhideWhenUsed/>
    <w:rsid w:val="00876FAC"/>
    <w:rPr>
      <w:color w:val="605E5C"/>
      <w:shd w:val="clear" w:color="auto" w:fill="E1DFDD"/>
    </w:rPr>
  </w:style>
  <w:style w:type="paragraph" w:styleId="stBilgi">
    <w:name w:val="header"/>
    <w:basedOn w:val="Normal"/>
    <w:link w:val="stBilgiChar"/>
    <w:uiPriority w:val="99"/>
    <w:unhideWhenUsed/>
    <w:rsid w:val="00F01D79"/>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F01D79"/>
  </w:style>
  <w:style w:type="paragraph" w:styleId="AltBilgi">
    <w:name w:val="footer"/>
    <w:basedOn w:val="Normal"/>
    <w:link w:val="AltBilgiChar"/>
    <w:uiPriority w:val="99"/>
    <w:unhideWhenUsed/>
    <w:rsid w:val="00F01D79"/>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F01D79"/>
  </w:style>
  <w:style w:type="character" w:customStyle="1" w:styleId="Balk1Char">
    <w:name w:val="Başlık 1 Char"/>
    <w:basedOn w:val="VarsaylanParagrafYazTipi"/>
    <w:link w:val="Balk1"/>
    <w:uiPriority w:val="9"/>
    <w:rsid w:val="005D621C"/>
    <w:rPr>
      <w:rFonts w:asciiTheme="majorHAnsi" w:eastAsiaTheme="majorEastAsia" w:hAnsiTheme="majorHAnsi" w:cstheme="majorBidi"/>
      <w:color w:val="2F5496" w:themeColor="accent1" w:themeShade="BF"/>
      <w:sz w:val="32"/>
      <w:szCs w:val="32"/>
      <w:lang w:eastAsia="tr-TR"/>
    </w:rPr>
  </w:style>
  <w:style w:type="paragraph" w:styleId="Kaynaka">
    <w:name w:val="Bibliography"/>
    <w:basedOn w:val="Normal"/>
    <w:next w:val="Normal"/>
    <w:uiPriority w:val="37"/>
    <w:unhideWhenUsed/>
    <w:rsid w:val="005D6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797032">
      <w:bodyDiv w:val="1"/>
      <w:marLeft w:val="0"/>
      <w:marRight w:val="0"/>
      <w:marTop w:val="0"/>
      <w:marBottom w:val="0"/>
      <w:divBdr>
        <w:top w:val="none" w:sz="0" w:space="0" w:color="auto"/>
        <w:left w:val="none" w:sz="0" w:space="0" w:color="auto"/>
        <w:bottom w:val="none" w:sz="0" w:space="0" w:color="auto"/>
        <w:right w:val="none" w:sz="0" w:space="0" w:color="auto"/>
      </w:divBdr>
    </w:div>
    <w:div w:id="283467171">
      <w:bodyDiv w:val="1"/>
      <w:marLeft w:val="0"/>
      <w:marRight w:val="0"/>
      <w:marTop w:val="0"/>
      <w:marBottom w:val="0"/>
      <w:divBdr>
        <w:top w:val="none" w:sz="0" w:space="0" w:color="auto"/>
        <w:left w:val="none" w:sz="0" w:space="0" w:color="auto"/>
        <w:bottom w:val="none" w:sz="0" w:space="0" w:color="auto"/>
        <w:right w:val="none" w:sz="0" w:space="0" w:color="auto"/>
      </w:divBdr>
    </w:div>
    <w:div w:id="354423772">
      <w:bodyDiv w:val="1"/>
      <w:marLeft w:val="0"/>
      <w:marRight w:val="0"/>
      <w:marTop w:val="0"/>
      <w:marBottom w:val="0"/>
      <w:divBdr>
        <w:top w:val="none" w:sz="0" w:space="0" w:color="auto"/>
        <w:left w:val="none" w:sz="0" w:space="0" w:color="auto"/>
        <w:bottom w:val="none" w:sz="0" w:space="0" w:color="auto"/>
        <w:right w:val="none" w:sz="0" w:space="0" w:color="auto"/>
      </w:divBdr>
    </w:div>
    <w:div w:id="404886191">
      <w:bodyDiv w:val="1"/>
      <w:marLeft w:val="0"/>
      <w:marRight w:val="0"/>
      <w:marTop w:val="0"/>
      <w:marBottom w:val="0"/>
      <w:divBdr>
        <w:top w:val="none" w:sz="0" w:space="0" w:color="auto"/>
        <w:left w:val="none" w:sz="0" w:space="0" w:color="auto"/>
        <w:bottom w:val="none" w:sz="0" w:space="0" w:color="auto"/>
        <w:right w:val="none" w:sz="0" w:space="0" w:color="auto"/>
      </w:divBdr>
    </w:div>
    <w:div w:id="430397851">
      <w:bodyDiv w:val="1"/>
      <w:marLeft w:val="0"/>
      <w:marRight w:val="0"/>
      <w:marTop w:val="0"/>
      <w:marBottom w:val="0"/>
      <w:divBdr>
        <w:top w:val="none" w:sz="0" w:space="0" w:color="auto"/>
        <w:left w:val="none" w:sz="0" w:space="0" w:color="auto"/>
        <w:bottom w:val="none" w:sz="0" w:space="0" w:color="auto"/>
        <w:right w:val="none" w:sz="0" w:space="0" w:color="auto"/>
      </w:divBdr>
    </w:div>
    <w:div w:id="449012797">
      <w:bodyDiv w:val="1"/>
      <w:marLeft w:val="0"/>
      <w:marRight w:val="0"/>
      <w:marTop w:val="0"/>
      <w:marBottom w:val="0"/>
      <w:divBdr>
        <w:top w:val="none" w:sz="0" w:space="0" w:color="auto"/>
        <w:left w:val="none" w:sz="0" w:space="0" w:color="auto"/>
        <w:bottom w:val="none" w:sz="0" w:space="0" w:color="auto"/>
        <w:right w:val="none" w:sz="0" w:space="0" w:color="auto"/>
      </w:divBdr>
    </w:div>
    <w:div w:id="551355699">
      <w:bodyDiv w:val="1"/>
      <w:marLeft w:val="0"/>
      <w:marRight w:val="0"/>
      <w:marTop w:val="0"/>
      <w:marBottom w:val="0"/>
      <w:divBdr>
        <w:top w:val="none" w:sz="0" w:space="0" w:color="auto"/>
        <w:left w:val="none" w:sz="0" w:space="0" w:color="auto"/>
        <w:bottom w:val="none" w:sz="0" w:space="0" w:color="auto"/>
        <w:right w:val="none" w:sz="0" w:space="0" w:color="auto"/>
      </w:divBdr>
    </w:div>
    <w:div w:id="566427826">
      <w:bodyDiv w:val="1"/>
      <w:marLeft w:val="0"/>
      <w:marRight w:val="0"/>
      <w:marTop w:val="0"/>
      <w:marBottom w:val="0"/>
      <w:divBdr>
        <w:top w:val="none" w:sz="0" w:space="0" w:color="auto"/>
        <w:left w:val="none" w:sz="0" w:space="0" w:color="auto"/>
        <w:bottom w:val="none" w:sz="0" w:space="0" w:color="auto"/>
        <w:right w:val="none" w:sz="0" w:space="0" w:color="auto"/>
      </w:divBdr>
    </w:div>
    <w:div w:id="676150415">
      <w:bodyDiv w:val="1"/>
      <w:marLeft w:val="0"/>
      <w:marRight w:val="0"/>
      <w:marTop w:val="0"/>
      <w:marBottom w:val="0"/>
      <w:divBdr>
        <w:top w:val="none" w:sz="0" w:space="0" w:color="auto"/>
        <w:left w:val="none" w:sz="0" w:space="0" w:color="auto"/>
        <w:bottom w:val="none" w:sz="0" w:space="0" w:color="auto"/>
        <w:right w:val="none" w:sz="0" w:space="0" w:color="auto"/>
      </w:divBdr>
    </w:div>
    <w:div w:id="710422108">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
    <w:div w:id="1021199547">
      <w:bodyDiv w:val="1"/>
      <w:marLeft w:val="0"/>
      <w:marRight w:val="0"/>
      <w:marTop w:val="0"/>
      <w:marBottom w:val="0"/>
      <w:divBdr>
        <w:top w:val="none" w:sz="0" w:space="0" w:color="auto"/>
        <w:left w:val="none" w:sz="0" w:space="0" w:color="auto"/>
        <w:bottom w:val="none" w:sz="0" w:space="0" w:color="auto"/>
        <w:right w:val="none" w:sz="0" w:space="0" w:color="auto"/>
      </w:divBdr>
    </w:div>
    <w:div w:id="1032875386">
      <w:bodyDiv w:val="1"/>
      <w:marLeft w:val="0"/>
      <w:marRight w:val="0"/>
      <w:marTop w:val="0"/>
      <w:marBottom w:val="0"/>
      <w:divBdr>
        <w:top w:val="none" w:sz="0" w:space="0" w:color="auto"/>
        <w:left w:val="none" w:sz="0" w:space="0" w:color="auto"/>
        <w:bottom w:val="none" w:sz="0" w:space="0" w:color="auto"/>
        <w:right w:val="none" w:sz="0" w:space="0" w:color="auto"/>
      </w:divBdr>
    </w:div>
    <w:div w:id="1041636717">
      <w:bodyDiv w:val="1"/>
      <w:marLeft w:val="0"/>
      <w:marRight w:val="0"/>
      <w:marTop w:val="0"/>
      <w:marBottom w:val="0"/>
      <w:divBdr>
        <w:top w:val="none" w:sz="0" w:space="0" w:color="auto"/>
        <w:left w:val="none" w:sz="0" w:space="0" w:color="auto"/>
        <w:bottom w:val="none" w:sz="0" w:space="0" w:color="auto"/>
        <w:right w:val="none" w:sz="0" w:space="0" w:color="auto"/>
      </w:divBdr>
    </w:div>
    <w:div w:id="1195995881">
      <w:bodyDiv w:val="1"/>
      <w:marLeft w:val="0"/>
      <w:marRight w:val="0"/>
      <w:marTop w:val="0"/>
      <w:marBottom w:val="0"/>
      <w:divBdr>
        <w:top w:val="none" w:sz="0" w:space="0" w:color="auto"/>
        <w:left w:val="none" w:sz="0" w:space="0" w:color="auto"/>
        <w:bottom w:val="none" w:sz="0" w:space="0" w:color="auto"/>
        <w:right w:val="none" w:sz="0" w:space="0" w:color="auto"/>
      </w:divBdr>
    </w:div>
    <w:div w:id="1273592795">
      <w:bodyDiv w:val="1"/>
      <w:marLeft w:val="0"/>
      <w:marRight w:val="0"/>
      <w:marTop w:val="0"/>
      <w:marBottom w:val="0"/>
      <w:divBdr>
        <w:top w:val="none" w:sz="0" w:space="0" w:color="auto"/>
        <w:left w:val="none" w:sz="0" w:space="0" w:color="auto"/>
        <w:bottom w:val="none" w:sz="0" w:space="0" w:color="auto"/>
        <w:right w:val="none" w:sz="0" w:space="0" w:color="auto"/>
      </w:divBdr>
    </w:div>
    <w:div w:id="1288900252">
      <w:bodyDiv w:val="1"/>
      <w:marLeft w:val="0"/>
      <w:marRight w:val="0"/>
      <w:marTop w:val="0"/>
      <w:marBottom w:val="0"/>
      <w:divBdr>
        <w:top w:val="none" w:sz="0" w:space="0" w:color="auto"/>
        <w:left w:val="none" w:sz="0" w:space="0" w:color="auto"/>
        <w:bottom w:val="none" w:sz="0" w:space="0" w:color="auto"/>
        <w:right w:val="none" w:sz="0" w:space="0" w:color="auto"/>
      </w:divBdr>
    </w:div>
    <w:div w:id="1324703469">
      <w:bodyDiv w:val="1"/>
      <w:marLeft w:val="0"/>
      <w:marRight w:val="0"/>
      <w:marTop w:val="0"/>
      <w:marBottom w:val="0"/>
      <w:divBdr>
        <w:top w:val="none" w:sz="0" w:space="0" w:color="auto"/>
        <w:left w:val="none" w:sz="0" w:space="0" w:color="auto"/>
        <w:bottom w:val="none" w:sz="0" w:space="0" w:color="auto"/>
        <w:right w:val="none" w:sz="0" w:space="0" w:color="auto"/>
      </w:divBdr>
    </w:div>
    <w:div w:id="1348170323">
      <w:bodyDiv w:val="1"/>
      <w:marLeft w:val="0"/>
      <w:marRight w:val="0"/>
      <w:marTop w:val="0"/>
      <w:marBottom w:val="0"/>
      <w:divBdr>
        <w:top w:val="none" w:sz="0" w:space="0" w:color="auto"/>
        <w:left w:val="none" w:sz="0" w:space="0" w:color="auto"/>
        <w:bottom w:val="none" w:sz="0" w:space="0" w:color="auto"/>
        <w:right w:val="none" w:sz="0" w:space="0" w:color="auto"/>
      </w:divBdr>
    </w:div>
    <w:div w:id="1460879701">
      <w:bodyDiv w:val="1"/>
      <w:marLeft w:val="0"/>
      <w:marRight w:val="0"/>
      <w:marTop w:val="0"/>
      <w:marBottom w:val="0"/>
      <w:divBdr>
        <w:top w:val="none" w:sz="0" w:space="0" w:color="auto"/>
        <w:left w:val="none" w:sz="0" w:space="0" w:color="auto"/>
        <w:bottom w:val="none" w:sz="0" w:space="0" w:color="auto"/>
        <w:right w:val="none" w:sz="0" w:space="0" w:color="auto"/>
      </w:divBdr>
    </w:div>
    <w:div w:id="1468427855">
      <w:bodyDiv w:val="1"/>
      <w:marLeft w:val="0"/>
      <w:marRight w:val="0"/>
      <w:marTop w:val="0"/>
      <w:marBottom w:val="0"/>
      <w:divBdr>
        <w:top w:val="none" w:sz="0" w:space="0" w:color="auto"/>
        <w:left w:val="none" w:sz="0" w:space="0" w:color="auto"/>
        <w:bottom w:val="none" w:sz="0" w:space="0" w:color="auto"/>
        <w:right w:val="none" w:sz="0" w:space="0" w:color="auto"/>
      </w:divBdr>
    </w:div>
    <w:div w:id="1545363816">
      <w:bodyDiv w:val="1"/>
      <w:marLeft w:val="0"/>
      <w:marRight w:val="0"/>
      <w:marTop w:val="0"/>
      <w:marBottom w:val="0"/>
      <w:divBdr>
        <w:top w:val="none" w:sz="0" w:space="0" w:color="auto"/>
        <w:left w:val="none" w:sz="0" w:space="0" w:color="auto"/>
        <w:bottom w:val="none" w:sz="0" w:space="0" w:color="auto"/>
        <w:right w:val="none" w:sz="0" w:space="0" w:color="auto"/>
      </w:divBdr>
    </w:div>
    <w:div w:id="1571620717">
      <w:bodyDiv w:val="1"/>
      <w:marLeft w:val="0"/>
      <w:marRight w:val="0"/>
      <w:marTop w:val="0"/>
      <w:marBottom w:val="0"/>
      <w:divBdr>
        <w:top w:val="none" w:sz="0" w:space="0" w:color="auto"/>
        <w:left w:val="none" w:sz="0" w:space="0" w:color="auto"/>
        <w:bottom w:val="none" w:sz="0" w:space="0" w:color="auto"/>
        <w:right w:val="none" w:sz="0" w:space="0" w:color="auto"/>
      </w:divBdr>
    </w:div>
    <w:div w:id="1686900318">
      <w:bodyDiv w:val="1"/>
      <w:marLeft w:val="0"/>
      <w:marRight w:val="0"/>
      <w:marTop w:val="0"/>
      <w:marBottom w:val="0"/>
      <w:divBdr>
        <w:top w:val="none" w:sz="0" w:space="0" w:color="auto"/>
        <w:left w:val="none" w:sz="0" w:space="0" w:color="auto"/>
        <w:bottom w:val="none" w:sz="0" w:space="0" w:color="auto"/>
        <w:right w:val="none" w:sz="0" w:space="0" w:color="auto"/>
      </w:divBdr>
    </w:div>
    <w:div w:id="1706326597">
      <w:bodyDiv w:val="1"/>
      <w:marLeft w:val="0"/>
      <w:marRight w:val="0"/>
      <w:marTop w:val="0"/>
      <w:marBottom w:val="0"/>
      <w:divBdr>
        <w:top w:val="none" w:sz="0" w:space="0" w:color="auto"/>
        <w:left w:val="none" w:sz="0" w:space="0" w:color="auto"/>
        <w:bottom w:val="none" w:sz="0" w:space="0" w:color="auto"/>
        <w:right w:val="none" w:sz="0" w:space="0" w:color="auto"/>
      </w:divBdr>
    </w:div>
    <w:div w:id="1784573015">
      <w:bodyDiv w:val="1"/>
      <w:marLeft w:val="0"/>
      <w:marRight w:val="0"/>
      <w:marTop w:val="0"/>
      <w:marBottom w:val="0"/>
      <w:divBdr>
        <w:top w:val="none" w:sz="0" w:space="0" w:color="auto"/>
        <w:left w:val="none" w:sz="0" w:space="0" w:color="auto"/>
        <w:bottom w:val="none" w:sz="0" w:space="0" w:color="auto"/>
        <w:right w:val="none" w:sz="0" w:space="0" w:color="auto"/>
      </w:divBdr>
    </w:div>
    <w:div w:id="1802111536">
      <w:bodyDiv w:val="1"/>
      <w:marLeft w:val="0"/>
      <w:marRight w:val="0"/>
      <w:marTop w:val="0"/>
      <w:marBottom w:val="0"/>
      <w:divBdr>
        <w:top w:val="none" w:sz="0" w:space="0" w:color="auto"/>
        <w:left w:val="none" w:sz="0" w:space="0" w:color="auto"/>
        <w:bottom w:val="none" w:sz="0" w:space="0" w:color="auto"/>
        <w:right w:val="none" w:sz="0" w:space="0" w:color="auto"/>
      </w:divBdr>
    </w:div>
    <w:div w:id="1803884524">
      <w:bodyDiv w:val="1"/>
      <w:marLeft w:val="0"/>
      <w:marRight w:val="0"/>
      <w:marTop w:val="0"/>
      <w:marBottom w:val="0"/>
      <w:divBdr>
        <w:top w:val="none" w:sz="0" w:space="0" w:color="auto"/>
        <w:left w:val="none" w:sz="0" w:space="0" w:color="auto"/>
        <w:bottom w:val="none" w:sz="0" w:space="0" w:color="auto"/>
        <w:right w:val="none" w:sz="0" w:space="0" w:color="auto"/>
      </w:divBdr>
    </w:div>
    <w:div w:id="1856000631">
      <w:bodyDiv w:val="1"/>
      <w:marLeft w:val="0"/>
      <w:marRight w:val="0"/>
      <w:marTop w:val="0"/>
      <w:marBottom w:val="0"/>
      <w:divBdr>
        <w:top w:val="none" w:sz="0" w:space="0" w:color="auto"/>
        <w:left w:val="none" w:sz="0" w:space="0" w:color="auto"/>
        <w:bottom w:val="none" w:sz="0" w:space="0" w:color="auto"/>
        <w:right w:val="none" w:sz="0" w:space="0" w:color="auto"/>
      </w:divBdr>
    </w:div>
    <w:div w:id="1866168962">
      <w:bodyDiv w:val="1"/>
      <w:marLeft w:val="0"/>
      <w:marRight w:val="0"/>
      <w:marTop w:val="0"/>
      <w:marBottom w:val="0"/>
      <w:divBdr>
        <w:top w:val="none" w:sz="0" w:space="0" w:color="auto"/>
        <w:left w:val="none" w:sz="0" w:space="0" w:color="auto"/>
        <w:bottom w:val="none" w:sz="0" w:space="0" w:color="auto"/>
        <w:right w:val="none" w:sz="0" w:space="0" w:color="auto"/>
      </w:divBdr>
    </w:div>
    <w:div w:id="1907639707">
      <w:bodyDiv w:val="1"/>
      <w:marLeft w:val="0"/>
      <w:marRight w:val="0"/>
      <w:marTop w:val="0"/>
      <w:marBottom w:val="0"/>
      <w:divBdr>
        <w:top w:val="none" w:sz="0" w:space="0" w:color="auto"/>
        <w:left w:val="none" w:sz="0" w:space="0" w:color="auto"/>
        <w:bottom w:val="none" w:sz="0" w:space="0" w:color="auto"/>
        <w:right w:val="none" w:sz="0" w:space="0" w:color="auto"/>
      </w:divBdr>
    </w:div>
    <w:div w:id="2006010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ytekin@bartin.edu.t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ayaz@bartin.edu.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BIN99</b:Tag>
    <b:SourceType>JournalArticle</b:SourceType>
    <b:Guid>{E4A6C40D-B8F9-4B98-8D84-B5ED908DBF37}</b:Guid>
    <b:Title>Critical Issues Affecting an ERP Implementation</b:Title>
    <b:Year>1999</b:Year>
    <b:Pages>7-14</b:Pages>
    <b:JournalName>Information Systems Management</b:JournalName>
    <b:Author>
      <b:Author>
        <b:NameList>
          <b:Person>
            <b:Last>BINGI</b:Last>
            <b:First>Prasad </b:First>
          </b:Person>
          <b:Person>
            <b:Last>SHARMA</b:Last>
            <b:Middle>K. </b:Middle>
            <b:First>Maneesh </b:First>
          </b:Person>
          <b:Person>
            <b:Last>GODLA</b:Last>
            <b:Middle>K. </b:Middle>
            <b:First>Jayanth </b:First>
          </b:Person>
        </b:NameList>
      </b:Author>
    </b:Author>
    <b:Volume>16</b:Volume>
    <b:Issue>3</b:Issue>
    <b:RefOrder>1</b:RefOrder>
  </b:Source>
  <b:Source>
    <b:Tag>NGA08</b:Tag>
    <b:SourceType>JournalArticle</b:SourceType>
    <b:Guid>{C3CDDF98-5F1C-4B51-A541-FF31E3EEFB6D}</b:Guid>
    <b:Title>Examining the critical success factors in the adoption of enterprise resource planning</b:Title>
    <b:JournalName>Computers in Industry</b:JournalName>
    <b:Year>2008</b:Year>
    <b:Pages>548-564</b:Pages>
    <b:Author>
      <b:Author>
        <b:NameList>
          <b:Person>
            <b:Last>NGAI</b:Last>
            <b:Middle>W.T.</b:Middle>
            <b:First>Eric</b:First>
          </b:Person>
          <b:Person>
            <b:Last>LAW</b:Last>
            <b:Middle>C.H.</b:Middle>
            <b:First>Chuck</b:First>
          </b:Person>
          <b:Person>
            <b:Last>WAT</b:Last>
            <b:Middle>K.T.</b:Middle>
            <b:First>Francis</b:First>
          </b:Person>
        </b:NameList>
      </b:Author>
    </b:Author>
    <b:Volume>59</b:Volume>
    <b:RefOrder>2</b:RefOrder>
  </b:Source>
  <b:Source>
    <b:Tag>CAL04</b:Tag>
    <b:SourceType>JournalArticle</b:SourceType>
    <b:Guid>{4E4141A3-209A-4B7C-87A5-130EAADD0E6A}</b:Guid>
    <b:Title>The relation of interface usability characteristics, perceived usefulness, and perceived ease of use to end-user satisfaction with enterprise resource planning (ERP) systems</b:Title>
    <b:JournalName>Computers in Human Behavior</b:JournalName>
    <b:Year>2004</b:Year>
    <b:Pages>505-515</b:Pages>
    <b:Author>
      <b:Author>
        <b:NameList>
          <b:Person>
            <b:Last>CALISIR</b:Last>
            <b:First>Fethi</b:First>
          </b:Person>
          <b:Person>
            <b:Last>CALISIR</b:Last>
            <b:First>Ferah</b:First>
          </b:Person>
        </b:NameList>
      </b:Author>
    </b:Author>
    <b:Volume>20</b:Volume>
    <b:RefOrder>3</b:RefOrder>
  </b:Source>
  <b:Source>
    <b:Tag>LAU11</b:Tag>
    <b:SourceType>Book</b:SourceType>
    <b:Guid>{16976E02-215A-4236-84FC-AFD1AC68651A}</b:Guid>
    <b:Title>Yönetim Bilişim Sistemleri: Dijital İşletmeyi Yönetme</b:Title>
    <b:Year>2011</b:Year>
    <b:City>İstanbul</b:City>
    <b:Publisher>Nobel Akademik Yayıncılık Eğitim Danışmanlık</b:Publisher>
    <b:Author>
      <b:Author>
        <b:NameList>
          <b:Person>
            <b:Last>LAUDON</b:Last>
            <b:Middle>C.</b:Middle>
            <b:First>Kenneth</b:First>
          </b:Person>
          <b:Person>
            <b:Last>LAUDON</b:Last>
            <b:Middle>Price</b:Middle>
            <b:First>Jane</b:First>
          </b:Person>
        </b:NameList>
      </b:Author>
      <b:Editor>
        <b:NameList>
          <b:Person>
            <b:Last>YOZGAT</b:Last>
            <b:First>Uğur</b:First>
          </b:Person>
        </b:NameList>
      </b:Editor>
    </b:Author>
    <b:RefOrder>4</b:RefOrder>
  </b:Source>
  <b:Source>
    <b:Tag>ALM03</b:Tag>
    <b:SourceType>JournalArticle</b:SourceType>
    <b:Guid>{22FEF7DE-6271-4D60-ABB1-ACAB3B61DA80}</b:Guid>
    <b:Title>Enterprise resource planning: A taxonomy of critical factors</b:Title>
    <b:Year>2003</b:Year>
    <b:JournalName>European Journal of Operational Research</b:JournalName>
    <b:Pages>352-364</b:Pages>
    <b:Author>
      <b:Author>
        <b:NameList>
          <b:Person>
            <b:Last>AL-MASHARI</b:Last>
            <b:First>Majed </b:First>
          </b:Person>
          <b:Person>
            <b:Last>AL-MUDIMIGH</b:Last>
            <b:First>Abdullah </b:First>
          </b:Person>
          <b:Person>
            <b:Last>ZAIRI</b:Last>
            <b:First>Mohamed </b:First>
          </b:Person>
        </b:NameList>
      </b:Author>
    </b:Author>
    <b:Volume>146</b:Volume>
    <b:RefOrder>5</b:RefOrder>
  </b:Source>
  <b:Source>
    <b:Tag>POS01</b:Tag>
    <b:SourceType>JournalArticle</b:SourceType>
    <b:Guid>{F8375BDF-FC77-4DBB-886E-518CCB86228B}</b:Guid>
    <b:Title>Financial impacts of enterprise resource planning implementations</b:Title>
    <b:JournalName>International Journal of Accounting Information Systems</b:JournalName>
    <b:Year>2001</b:Year>
    <b:Pages>271-294</b:Pages>
    <b:Author>
      <b:Author>
        <b:NameList>
          <b:Person>
            <b:Last>POSTON</b:Last>
            <b:First>Robin</b:First>
          </b:Person>
          <b:Person>
            <b:Last>GRABSKI</b:Last>
            <b:First>Severin </b:First>
          </b:Person>
        </b:NameList>
      </b:Author>
    </b:Author>
    <b:Volume>2</b:Volume>
    <b:RefOrder>6</b:RefOrder>
  </b:Source>
  <b:Source>
    <b:Tag>UMB03</b:Tag>
    <b:SourceType>JournalArticle</b:SourceType>
    <b:Guid>{4D6D46D2-CAC1-4BDC-9D60-0A6B4E8BC462}</b:Guid>
    <b:Title>Enterprise resource planning: Implementation procedures and critical success factors</b:Title>
    <b:JournalName>European Journal of Operational Research</b:JournalName>
    <b:Year>2003</b:Year>
    <b:Pages>41–257</b:Pages>
    <b:Author>
      <b:Author>
        <b:NameList>
          <b:Person>
            <b:Last>UMBLE</b:Last>
            <b:Middle>J. </b:Middle>
            <b:First>Elisabeth </b:First>
          </b:Person>
          <b:Person>
            <b:Last>HAFT</b:Last>
            <b:Middle>R.</b:Middle>
            <b:First>Ronald </b:First>
          </b:Person>
          <b:Person>
            <b:Last>UMBLE</b:Last>
            <b:Middle>Michael </b:Middle>
            <b:First>M. </b:First>
          </b:Person>
        </b:NameList>
      </b:Author>
    </b:Author>
    <b:Volume>146</b:Volume>
    <b:RefOrder>7</b:RefOrder>
  </b:Source>
  <b:Source>
    <b:Tag>GUP00</b:Tag>
    <b:SourceType>JournalArticle</b:SourceType>
    <b:Guid>{E8F1D774-ED3E-4B40-847F-E45D09D03EC4}</b:Guid>
    <b:Title>Enterprise resource planning: the emerging organizational value systems</b:Title>
    <b:JournalName>Industrial Management &amp; Data Systems,</b:JournalName>
    <b:Year>2000</b:Year>
    <b:Pages>114-118</b:Pages>
    <b:Author>
      <b:Author>
        <b:NameList>
          <b:Person>
            <b:Last>GUPTA</b:Last>
            <b:First>Atul</b:First>
          </b:Person>
        </b:NameList>
      </b:Author>
    </b:Author>
    <b:Volume>100</b:Volume>
    <b:Issue>3</b:Issue>
    <b:RefOrder>8</b:RefOrder>
  </b:Source>
  <b:Source>
    <b:Tag>ÇAĞ12</b:Tag>
    <b:SourceType>JournalArticle</b:SourceType>
    <b:Guid>{42A51D49-8F55-4331-A553-7490A21FE2BE}</b:Guid>
    <b:Title>KURUMSAL KAYNAK PLANLAMA YAZILIMI KULLANIMININ İŞLETME PERFORMANSI ÜZERİNE ETKİSİ: ÖRNEK OLAY ÇALIŞMASI</b:Title>
    <b:JournalName>Niğde Üniversitesi İİBF Dergisi</b:JournalName>
    <b:Year>2012</b:Year>
    <b:Pages>159-178</b:Pages>
    <b:Author>
      <b:Author>
        <b:NameList>
          <b:Person>
            <b:Last>ÇAĞLIYAN</b:Last>
            <b:First>Vural</b:First>
          </b:Person>
        </b:NameList>
      </b:Author>
    </b:Author>
    <b:Volume>5</b:Volume>
    <b:Issue>1</b:Issue>
    <b:RefOrder>9</b:RefOrder>
  </b:Source>
  <b:Source>
    <b:Tag>PTA00</b:Tag>
    <b:SourceType>Book</b:SourceType>
    <b:Guid>{E5E68D14-60A1-4265-9BA6-71DB31428271}</b:Guid>
    <b:Title>ERP Tools, Techniques, and Applications for Integrating the Supply Chain</b:Title>
    <b:Year>2000</b:Year>
    <b:City>Boca Raton</b:City>
    <b:Publisher>St. Lucie Press</b:Publisher>
    <b:Author>
      <b:Author>
        <b:NameList>
          <b:Person>
            <b:Last>PTAK</b:Last>
            <b:Middle>P.</b:Middle>
            <b:First>Carol</b:First>
          </b:Person>
          <b:Person>
            <b:Last>SCHRAGENHEIM</b:Last>
            <b:First>Eli</b:First>
          </b:Person>
        </b:NameList>
      </b:Author>
    </b:Author>
    <b:Edition>2.</b:Edition>
    <b:RefOrder>10</b:RefOrder>
  </b:Source>
  <b:Source>
    <b:Tag>KLA00</b:Tag>
    <b:SourceType>JournalArticle</b:SourceType>
    <b:Guid>{4BFC42B8-0211-433A-B554-DA3B01A9EB6B}</b:Guid>
    <b:Title>What is ERP?</b:Title>
    <b:Year>2000</b:Year>
    <b:Pages>141-162</b:Pages>
    <b:JournalName>Information Systems Frontiers</b:JournalName>
    <b:Author>
      <b:Author>
        <b:NameList>
          <b:Person>
            <b:Last>KLAUS</b:Last>
            <b:First>Helmut</b:First>
          </b:Person>
          <b:Person>
            <b:Last>ROSEMANN</b:Last>
            <b:First>Michael</b:First>
          </b:Person>
          <b:Person>
            <b:Last>GABLE</b:Last>
            <b:Middle>G.</b:Middle>
            <b:First>Guy</b:First>
          </b:Person>
        </b:NameList>
      </b:Author>
    </b:Author>
    <b:Volume>2</b:Volume>
    <b:Issue>2</b:Issue>
    <b:RefOrder>11</b:RefOrder>
  </b:Source>
  <b:Source>
    <b:Tag>BHA05</b:Tag>
    <b:SourceType>JournalArticle</b:SourceType>
    <b:Guid>{DF00AAAA-184C-4956-B14F-2501F029DAC3}</b:Guid>
    <b:Title>CRITICAL SUCCESS FACTORS FOR THE IMPLEMENTATION OF ENTERPRISE RESOURCE PLANNING (ERP): EMPIRICAL VALIDATION</b:Title>
    <b:JournalName>The Second International Conference on Innovation in Information Technology (IIT’05)</b:JournalName>
    <b:Year>2005</b:Year>
    <b:Pages>1-10</b:Pages>
    <b:Author>
      <b:Author>
        <b:NameList>
          <b:Person>
            <b:Last>BHATTI</b:Last>
            <b:Middle>R.</b:Middle>
            <b:First>Tariq</b:First>
          </b:Person>
        </b:NameList>
      </b:Author>
    </b:Author>
    <b:ConferenceName>The Second International Conference on Innovation in Information Technology (IIT'05)</b:ConferenceName>
    <b:City>Dubai, UAE</b:City>
    <b:RefOrder>12</b:RefOrder>
  </b:Source>
</b:Sources>
</file>

<file path=customXml/itemProps1.xml><?xml version="1.0" encoding="utf-8"?>
<ds:datastoreItem xmlns:ds="http://schemas.openxmlformats.org/officeDocument/2006/customXml" ds:itemID="{EA4B40EA-8B26-460C-8B76-C7DF79016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12482</TotalTime>
  <Pages>11</Pages>
  <Words>3828</Words>
  <Characters>21822</Characters>
  <Application>Microsoft Office Word</Application>
  <DocSecurity>0</DocSecurity>
  <Lines>181</Lines>
  <Paragraphs>51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ayaz</dc:creator>
  <cp:keywords/>
  <dc:description/>
  <cp:lastModifiedBy>ahmet ayaz</cp:lastModifiedBy>
  <cp:revision>229</cp:revision>
  <dcterms:created xsi:type="dcterms:W3CDTF">2018-06-21T12:02:00Z</dcterms:created>
  <dcterms:modified xsi:type="dcterms:W3CDTF">2018-07-02T15:59:00Z</dcterms:modified>
</cp:coreProperties>
</file>